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AA1A" w14:textId="77777777" w:rsidR="00987800" w:rsidRDefault="00987800" w:rsidP="00C831D2">
      <w:pPr>
        <w:suppressLineNumbers/>
        <w:tabs>
          <w:tab w:val="left" w:pos="4962"/>
        </w:tabs>
        <w:spacing w:before="120" w:after="120"/>
        <w:rPr>
          <w:b/>
        </w:rPr>
      </w:pPr>
      <w:r>
        <w:rPr>
          <w:b/>
        </w:rPr>
        <w:t>Übersicht für die Vorprüfung:</w:t>
      </w:r>
    </w:p>
    <w:p w14:paraId="527DA8B2" w14:textId="77777777" w:rsidR="00CD014A" w:rsidRPr="00B00E13" w:rsidRDefault="00CD014A" w:rsidP="00C831D2">
      <w:pPr>
        <w:suppressLineNumbers/>
        <w:tabs>
          <w:tab w:val="left" w:pos="4962"/>
        </w:tabs>
        <w:spacing w:before="120" w:after="120"/>
        <w:rPr>
          <w:b/>
        </w:rPr>
      </w:pPr>
      <w:r w:rsidRPr="00B00E13">
        <w:rPr>
          <w:b/>
        </w:rPr>
        <w:t>Aufgaben einschließlich Arbeitsmaterialien zur Aufgabenstellung</w:t>
      </w:r>
      <w:r w:rsidR="00DB3AF8">
        <w:rPr>
          <w:b/>
        </w:rPr>
        <w:t xml:space="preserve"> </w:t>
      </w:r>
    </w:p>
    <w:p w14:paraId="39BD9B3E" w14:textId="77777777" w:rsidR="00DB3AF8" w:rsidRPr="00DB3AF8" w:rsidRDefault="00DB3AF8" w:rsidP="00DB3AF8"/>
    <w:p w14:paraId="14D7A13A" w14:textId="77777777" w:rsidR="00F6482C" w:rsidRPr="00F6482C" w:rsidRDefault="00F6482C" w:rsidP="00F6482C">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15950F8F"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39F9668D" w14:textId="6AE60685"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color w:val="404040" w:themeColor="text1" w:themeTint="BF"/>
        </w:rPr>
      </w:pPr>
      <w:r w:rsidRPr="00944AB6">
        <w:rPr>
          <w:rFonts w:cs="Arial"/>
          <w:color w:val="404040" w:themeColor="text1" w:themeTint="BF"/>
          <w:sz w:val="20"/>
        </w:rPr>
        <w:t>Bitte geben Sie die drei Aufgaben mit den Zuordnungen zu den Aufgabenarten an.</w:t>
      </w:r>
    </w:p>
    <w:p w14:paraId="2FDFFE93" w14:textId="77777777" w:rsidR="00DB3AF8" w:rsidRPr="00DB3AF8" w:rsidRDefault="00DB3AF8" w:rsidP="00DB3AF8"/>
    <w:p w14:paraId="3F360E97" w14:textId="77777777" w:rsidR="00DB3AF8" w:rsidRDefault="00DB3AF8" w:rsidP="00DB3AF8"/>
    <w:p w14:paraId="17DA91BF" w14:textId="77777777" w:rsidR="00DB3AF8" w:rsidRDefault="00DB3AF8">
      <w:pPr>
        <w:sectPr w:rsidR="00DB3AF8" w:rsidSect="00F2384A">
          <w:headerReference w:type="default" r:id="rId10"/>
          <w:footerReference w:type="default" r:id="rId11"/>
          <w:pgSz w:w="11906" w:h="16838" w:code="9"/>
          <w:pgMar w:top="2268" w:right="1134" w:bottom="1134" w:left="1418" w:header="709" w:footer="709" w:gutter="0"/>
          <w:cols w:space="708"/>
          <w:docGrid w:linePitch="360"/>
        </w:sectPr>
      </w:pPr>
    </w:p>
    <w:p w14:paraId="37160C87" w14:textId="77777777" w:rsidR="00DB3AF8" w:rsidRDefault="00DB3AF8"/>
    <w:p w14:paraId="63EB5D19" w14:textId="77777777" w:rsidR="00987800" w:rsidRDefault="00DB3AF8" w:rsidP="00DB3AF8">
      <w:pPr>
        <w:suppressLineNumbers/>
        <w:tabs>
          <w:tab w:val="left" w:pos="4962"/>
        </w:tabs>
        <w:spacing w:before="120" w:after="120"/>
        <w:rPr>
          <w:b/>
        </w:rPr>
      </w:pPr>
      <w:r w:rsidRPr="00B00E13">
        <w:rPr>
          <w:b/>
        </w:rPr>
        <w:t xml:space="preserve">Aufgabe </w:t>
      </w:r>
      <w:r w:rsidR="00987800">
        <w:rPr>
          <w:b/>
        </w:rPr>
        <w:t>1</w:t>
      </w:r>
    </w:p>
    <w:p w14:paraId="575F81EA" w14:textId="77777777" w:rsidR="00DB3AF8" w:rsidRPr="00B00E13" w:rsidRDefault="00DB3AF8" w:rsidP="00DB3AF8">
      <w:pPr>
        <w:suppressLineNumbers/>
        <w:tabs>
          <w:tab w:val="left" w:pos="4962"/>
        </w:tabs>
        <w:spacing w:before="120" w:after="120"/>
        <w:rPr>
          <w:b/>
        </w:rPr>
      </w:pPr>
      <w:r w:rsidRPr="00B00E13">
        <w:rPr>
          <w:b/>
        </w:rPr>
        <w:t>Aufgaben einschließlich Arbeitsmaterialien zur Aufgabenstellung</w:t>
      </w:r>
    </w:p>
    <w:p w14:paraId="0607D530"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rPr>
          <w:rFonts w:cs="Arial"/>
          <w:sz w:val="20"/>
        </w:rPr>
      </w:pPr>
    </w:p>
    <w:p w14:paraId="758A4A7B"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pPr>
      <w:r w:rsidRPr="004E4C5A">
        <w:t>Vorgesehene Hilfsmittel:</w:t>
      </w:r>
    </w:p>
    <w:p w14:paraId="55584BCA"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rPr>
          <w:rFonts w:cs="Arial"/>
          <w:sz w:val="20"/>
        </w:rPr>
      </w:pPr>
    </w:p>
    <w:p w14:paraId="37606F02"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6B026A3A"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p>
    <w:p w14:paraId="098F656A" w14:textId="0080DF4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5D324423"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6C6CC821"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Die folgenden Vorgaben und Richtlinienbezüge sind besonders zu beachten:</w:t>
      </w:r>
    </w:p>
    <w:p w14:paraId="24469CE4"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Aufgaben einschließlich der zugehörigen Arbeitsmaterialien sind in genau der Form vorzulegen, in der sie den Schülerinnen und Schülern vorgelegt werden sollen. Quellen/Fundstellen sind anzugeben.</w:t>
      </w:r>
    </w:p>
    <w:p w14:paraId="43FD96E4"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Aufgaben / Themen müssen Bezug zum Bildungsgang und zur didaktischen Jahresplanung haben.</w:t>
      </w:r>
    </w:p>
    <w:p w14:paraId="72928E47"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Aufgabenstellung muss i. d. R. von einer komplexen Problemstellung ausgehen und selbstständige Leistungen ermöglichen.</w:t>
      </w:r>
    </w:p>
    <w:p w14:paraId="7B6937BE"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Bewertung ist für die Schülerinnen und Schüler transparent zu machen.</w:t>
      </w:r>
    </w:p>
    <w:p w14:paraId="0E8C8144" w14:textId="77777777" w:rsidR="00DB3AF8" w:rsidRPr="00944AB6" w:rsidRDefault="00DB3AF8" w:rsidP="00DB3AF8">
      <w:pPr>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rPr>
          <w:rFonts w:cs="Arial"/>
          <w:color w:val="404040" w:themeColor="text1" w:themeTint="BF"/>
          <w:sz w:val="20"/>
        </w:rPr>
      </w:pPr>
      <w:r w:rsidRPr="00944AB6">
        <w:rPr>
          <w:rFonts w:cs="Arial"/>
          <w:color w:val="404040" w:themeColor="text1" w:themeTint="BF"/>
          <w:sz w:val="20"/>
        </w:rPr>
        <w:t>Die Anlagen 5 ff. sind zu beachten.</w:t>
      </w:r>
    </w:p>
    <w:p w14:paraId="3F47D051" w14:textId="77777777" w:rsidR="00DB3AF8" w:rsidRDefault="00DB3AF8" w:rsidP="00DB3AF8"/>
    <w:p w14:paraId="410F7942" w14:textId="77777777" w:rsidR="00DB3AF8" w:rsidRPr="00DB3AF8" w:rsidRDefault="00DB3AF8" w:rsidP="00DB3AF8"/>
    <w:p w14:paraId="09ABBDE9" w14:textId="77777777" w:rsidR="00DB3AF8" w:rsidRPr="00DB3AF8" w:rsidRDefault="00DB3AF8" w:rsidP="00DB3AF8"/>
    <w:p w14:paraId="1CA13A76" w14:textId="77777777" w:rsidR="00DB3AF8" w:rsidRPr="00DB3AF8" w:rsidRDefault="00DB3AF8" w:rsidP="00DB3AF8"/>
    <w:p w14:paraId="704C77C9" w14:textId="77777777" w:rsidR="00DB3AF8" w:rsidRDefault="00DB3AF8" w:rsidP="00DB3AF8"/>
    <w:p w14:paraId="409C5FB1" w14:textId="77777777" w:rsidR="00DB3AF8" w:rsidRDefault="00DB3AF8">
      <w:pPr>
        <w:sectPr w:rsidR="00DB3AF8" w:rsidSect="00F2384A">
          <w:pgSz w:w="11906" w:h="16838" w:code="9"/>
          <w:pgMar w:top="2268" w:right="1134" w:bottom="1134" w:left="1418" w:header="709" w:footer="709" w:gutter="0"/>
          <w:cols w:space="708"/>
          <w:docGrid w:linePitch="360"/>
        </w:sectPr>
      </w:pPr>
    </w:p>
    <w:p w14:paraId="4A0FE4F0" w14:textId="77777777" w:rsidR="00DB3AF8" w:rsidRDefault="00DB3AF8"/>
    <w:p w14:paraId="5ECEAAA5" w14:textId="77777777" w:rsidR="00987800" w:rsidRDefault="00987800" w:rsidP="00987800">
      <w:pPr>
        <w:suppressLineNumbers/>
        <w:tabs>
          <w:tab w:val="left" w:pos="4962"/>
        </w:tabs>
        <w:spacing w:before="120" w:after="120"/>
        <w:rPr>
          <w:b/>
        </w:rPr>
      </w:pPr>
      <w:r w:rsidRPr="00B00E13">
        <w:rPr>
          <w:b/>
        </w:rPr>
        <w:t xml:space="preserve">Aufgabe </w:t>
      </w:r>
      <w:r>
        <w:rPr>
          <w:b/>
        </w:rPr>
        <w:t>1</w:t>
      </w:r>
    </w:p>
    <w:p w14:paraId="39756584" w14:textId="77777777" w:rsidR="00DB3AF8" w:rsidRPr="00DB3AF8" w:rsidRDefault="00DB3AF8" w:rsidP="00DB3AF8">
      <w:pPr>
        <w:tabs>
          <w:tab w:val="left" w:pos="6105"/>
        </w:tabs>
        <w:rPr>
          <w:b/>
        </w:rPr>
      </w:pPr>
      <w:r w:rsidRPr="00DB3AF8">
        <w:rPr>
          <w:b/>
        </w:rPr>
        <w:t xml:space="preserve">Konkrete unterrichtliche Voraussetzungen </w:t>
      </w:r>
    </w:p>
    <w:p w14:paraId="67C4502B" w14:textId="77777777" w:rsidR="00DB3AF8" w:rsidRDefault="00DB3AF8" w:rsidP="00DB3AF8">
      <w:pPr>
        <w:tabs>
          <w:tab w:val="left" w:pos="6105"/>
        </w:tabs>
      </w:pPr>
    </w:p>
    <w:p w14:paraId="71446BF1"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474A1569"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68EDF316" w14:textId="75408563"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0B937A9F"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Bitte geben Sie die für den Prüfungsvorschlag relevanten Teile der schulischen Bildungsgangplanung bzw. der didaktischen Jahresplanung an.</w:t>
      </w:r>
    </w:p>
    <w:p w14:paraId="33D3E141"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62755CFE" w14:textId="77777777" w:rsidR="00DB3AF8"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Für die Fächer des berufsbezogenen Bereichs im Fachbereich Gesundheit und Soziales in den Anlagen B und E entfällt diese Anlage.</w:t>
      </w:r>
    </w:p>
    <w:p w14:paraId="3686621E" w14:textId="77777777" w:rsidR="00E211E2" w:rsidRDefault="00E211E2"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0BB76F03" w14:textId="77777777" w:rsidR="00E211E2" w:rsidRDefault="00E211E2" w:rsidP="00E211E2">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Style w:val="Hervorhebung"/>
          <w:rFonts w:ascii="Segoe UI" w:hAnsi="Segoe UI" w:cs="Segoe UI"/>
          <w:b/>
          <w:bCs/>
          <w:color w:val="0070C0"/>
          <w:sz w:val="21"/>
          <w:szCs w:val="21"/>
          <w:shd w:val="clear" w:color="auto" w:fill="FFFFFF"/>
        </w:rPr>
      </w:pPr>
      <w:r>
        <w:rPr>
          <w:rStyle w:val="Hervorhebung"/>
          <w:rFonts w:ascii="Segoe UI" w:hAnsi="Segoe UI" w:cs="Segoe UI"/>
          <w:b/>
          <w:bCs/>
          <w:color w:val="0070C0"/>
          <w:sz w:val="21"/>
          <w:szCs w:val="21"/>
          <w:shd w:val="clear" w:color="auto" w:fill="FFFFFF"/>
        </w:rPr>
        <w:t xml:space="preserve">Bitte löschen, wenn kein Nachteilsausgleich im </w:t>
      </w:r>
      <w:proofErr w:type="spellStart"/>
      <w:r>
        <w:rPr>
          <w:rStyle w:val="Hervorhebung"/>
          <w:rFonts w:ascii="Segoe UI" w:hAnsi="Segoe UI" w:cs="Segoe UI"/>
          <w:b/>
          <w:bCs/>
          <w:color w:val="0070C0"/>
          <w:sz w:val="21"/>
          <w:szCs w:val="21"/>
          <w:shd w:val="clear" w:color="auto" w:fill="FFFFFF"/>
        </w:rPr>
        <w:t>BiGa</w:t>
      </w:r>
      <w:proofErr w:type="spellEnd"/>
      <w:r>
        <w:rPr>
          <w:rStyle w:val="Hervorhebung"/>
          <w:rFonts w:ascii="Segoe UI" w:hAnsi="Segoe UI" w:cs="Segoe UI"/>
          <w:b/>
          <w:bCs/>
          <w:color w:val="0070C0"/>
          <w:sz w:val="21"/>
          <w:szCs w:val="21"/>
          <w:shd w:val="clear" w:color="auto" w:fill="FFFFFF"/>
        </w:rPr>
        <w:t xml:space="preserve"> beantragt:</w:t>
      </w:r>
    </w:p>
    <w:p w14:paraId="172A76DF" w14:textId="77777777" w:rsidR="00E211E2" w:rsidRPr="00457773" w:rsidRDefault="00E211E2" w:rsidP="00E211E2">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i/>
          <w:iCs/>
          <w:color w:val="0070C0"/>
          <w:sz w:val="20"/>
        </w:rPr>
      </w:pPr>
      <w:r w:rsidRPr="00F74F39">
        <w:rPr>
          <w:rStyle w:val="Hervorhebung"/>
          <w:rFonts w:ascii="Segoe UI" w:hAnsi="Segoe UI" w:cs="Segoe UI"/>
          <w:i w:val="0"/>
          <w:iCs w:val="0"/>
          <w:color w:val="0070C0"/>
          <w:sz w:val="21"/>
          <w:szCs w:val="21"/>
          <w:shd w:val="clear" w:color="auto" w:fill="FFFFFF"/>
        </w:rPr>
        <w:t>In der Klasse sind ein oder mehrere Schülerinnen und Schüler, für die ein genehmigter Nachteilsausgleich vorliegt. Unabhängig von der auszugleichenden Einschränkung wird der Nachteilsausgleich in allen Fällen über eine zusätzliche Bearbeitungszeit von 30 Minuten je 180 Minuten Prüfungszeit bewirkt.</w:t>
      </w:r>
    </w:p>
    <w:p w14:paraId="28C7954D" w14:textId="77777777" w:rsidR="00E211E2" w:rsidRPr="00944AB6" w:rsidRDefault="00E211E2"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4B7D6912" w14:textId="77777777" w:rsidR="00DB3AF8" w:rsidRDefault="00DB3AF8" w:rsidP="00DB3AF8">
      <w:pPr>
        <w:tabs>
          <w:tab w:val="left" w:pos="6105"/>
        </w:tabs>
      </w:pPr>
    </w:p>
    <w:p w14:paraId="2534A77D" w14:textId="77777777" w:rsidR="00DB3AF8" w:rsidRDefault="00DB3AF8" w:rsidP="00DB3AF8">
      <w:pPr>
        <w:tabs>
          <w:tab w:val="left" w:pos="6105"/>
        </w:tabs>
        <w:sectPr w:rsidR="00DB3AF8" w:rsidSect="00F2384A">
          <w:headerReference w:type="default" r:id="rId12"/>
          <w:pgSz w:w="11906" w:h="16838" w:code="9"/>
          <w:pgMar w:top="2268" w:right="1134" w:bottom="1134" w:left="1418" w:header="709" w:footer="709" w:gutter="0"/>
          <w:cols w:space="708"/>
          <w:docGrid w:linePitch="360"/>
        </w:sectPr>
      </w:pPr>
      <w:r>
        <w:tab/>
      </w:r>
    </w:p>
    <w:p w14:paraId="700A38FB" w14:textId="77777777" w:rsidR="00DB3AF8" w:rsidRDefault="00DB3AF8" w:rsidP="00DB3AF8">
      <w:pPr>
        <w:tabs>
          <w:tab w:val="left" w:pos="6105"/>
        </w:tabs>
        <w:rPr>
          <w:b/>
        </w:rPr>
      </w:pPr>
    </w:p>
    <w:p w14:paraId="5338D577" w14:textId="77777777" w:rsidR="00987800" w:rsidRDefault="00987800" w:rsidP="00987800">
      <w:pPr>
        <w:suppressLineNumbers/>
        <w:tabs>
          <w:tab w:val="left" w:pos="4962"/>
        </w:tabs>
        <w:spacing w:before="120" w:after="120"/>
        <w:rPr>
          <w:b/>
        </w:rPr>
      </w:pPr>
      <w:r w:rsidRPr="00B00E13">
        <w:rPr>
          <w:b/>
        </w:rPr>
        <w:t xml:space="preserve">Aufgabe </w:t>
      </w:r>
      <w:r>
        <w:rPr>
          <w:b/>
        </w:rPr>
        <w:t>1</w:t>
      </w:r>
    </w:p>
    <w:p w14:paraId="46621FCE" w14:textId="77777777" w:rsidR="00DB3AF8" w:rsidRPr="00DB3AF8" w:rsidRDefault="00DB3AF8" w:rsidP="00DB3AF8">
      <w:pPr>
        <w:tabs>
          <w:tab w:val="left" w:pos="6105"/>
        </w:tabs>
        <w:rPr>
          <w:b/>
        </w:rPr>
      </w:pPr>
      <w:r w:rsidRPr="00DB3AF8">
        <w:rPr>
          <w:b/>
        </w:rPr>
        <w:t>Erwartungshorizont und Bewertung</w:t>
      </w:r>
    </w:p>
    <w:p w14:paraId="3D6AF90E" w14:textId="77777777" w:rsidR="00DB3AF8" w:rsidRDefault="00DB3AF8" w:rsidP="00DB3AF8">
      <w:pPr>
        <w:tabs>
          <w:tab w:val="left" w:pos="6105"/>
        </w:tabs>
      </w:pPr>
    </w:p>
    <w:p w14:paraId="4BE1520C" w14:textId="77777777" w:rsidR="00DB3AF8" w:rsidRPr="00DB3AF8" w:rsidRDefault="00DB3AF8" w:rsidP="00DB3AF8">
      <w:pPr>
        <w:pStyle w:val="Listenabsatz"/>
        <w:numPr>
          <w:ilvl w:val="0"/>
          <w:numId w:val="21"/>
        </w:numPr>
        <w:tabs>
          <w:tab w:val="left" w:pos="6105"/>
        </w:tabs>
        <w:spacing w:before="240" w:after="240" w:line="360" w:lineRule="auto"/>
        <w:ind w:left="360"/>
        <w:rPr>
          <w:sz w:val="24"/>
          <w:szCs w:val="24"/>
        </w:rPr>
      </w:pPr>
      <w:r w:rsidRPr="00DB3AF8">
        <w:rPr>
          <w:sz w:val="24"/>
          <w:szCs w:val="24"/>
        </w:rPr>
        <w:t>Konkrete Beschreibung der zu erwartenden Leistung</w:t>
      </w:r>
    </w:p>
    <w:p w14:paraId="1E156689" w14:textId="77777777" w:rsidR="00DB3AF8" w:rsidRPr="00DB3AF8" w:rsidRDefault="00DB3AF8" w:rsidP="00DB3AF8">
      <w:pPr>
        <w:pStyle w:val="Listenabsatz"/>
        <w:numPr>
          <w:ilvl w:val="0"/>
          <w:numId w:val="21"/>
        </w:numPr>
        <w:tabs>
          <w:tab w:val="left" w:pos="6105"/>
        </w:tabs>
        <w:spacing w:before="240" w:after="240" w:line="360" w:lineRule="auto"/>
        <w:ind w:left="360"/>
        <w:rPr>
          <w:sz w:val="24"/>
          <w:szCs w:val="24"/>
        </w:rPr>
      </w:pPr>
      <w:r w:rsidRPr="00DB3AF8">
        <w:rPr>
          <w:sz w:val="24"/>
          <w:szCs w:val="24"/>
        </w:rPr>
        <w:t>Zuordnung zu den Anforderungsbereichen</w:t>
      </w:r>
    </w:p>
    <w:p w14:paraId="360B56E2" w14:textId="77777777" w:rsidR="00DB3AF8" w:rsidRPr="00DB3AF8" w:rsidRDefault="00DB3AF8" w:rsidP="00DB3AF8">
      <w:pPr>
        <w:pStyle w:val="Listenabsatz"/>
        <w:tabs>
          <w:tab w:val="left" w:pos="6105"/>
        </w:tabs>
        <w:spacing w:before="240" w:after="240" w:line="360" w:lineRule="auto"/>
        <w:ind w:left="360"/>
        <w:rPr>
          <w:sz w:val="24"/>
          <w:szCs w:val="24"/>
        </w:rPr>
      </w:pPr>
      <w:r w:rsidRPr="00DB3AF8">
        <w:rPr>
          <w:sz w:val="24"/>
          <w:szCs w:val="24"/>
        </w:rPr>
        <w:t>Alle Anforderungsbereiche sind angemessen zu berücksichtigen.</w:t>
      </w:r>
    </w:p>
    <w:p w14:paraId="6C10F005" w14:textId="77777777" w:rsidR="00DB3AF8" w:rsidRPr="00DB3AF8" w:rsidRDefault="00DB3AF8" w:rsidP="00DB3AF8">
      <w:pPr>
        <w:pStyle w:val="Listenabsatz"/>
        <w:numPr>
          <w:ilvl w:val="0"/>
          <w:numId w:val="21"/>
        </w:numPr>
        <w:tabs>
          <w:tab w:val="left" w:pos="6105"/>
        </w:tabs>
        <w:spacing w:before="240" w:after="240" w:line="360" w:lineRule="auto"/>
        <w:ind w:left="360"/>
        <w:rPr>
          <w:sz w:val="24"/>
          <w:szCs w:val="24"/>
        </w:rPr>
      </w:pPr>
      <w:r w:rsidRPr="00DB3AF8">
        <w:rPr>
          <w:sz w:val="24"/>
          <w:szCs w:val="24"/>
        </w:rPr>
        <w:t>Angaben zur Bewertung</w:t>
      </w:r>
    </w:p>
    <w:p w14:paraId="60D4DA70" w14:textId="77777777" w:rsidR="00DB3AF8" w:rsidRDefault="00DB3AF8" w:rsidP="00DB3AF8">
      <w:pPr>
        <w:tabs>
          <w:tab w:val="left" w:pos="6105"/>
        </w:tabs>
      </w:pPr>
    </w:p>
    <w:p w14:paraId="60CCE6CF"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46D740BB"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2FBF7129" w14:textId="69F0681E"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5E650331"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64384BB6" w14:textId="4FF8A1DF"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 xml:space="preserve">Der Erwartungshorizont und die unterrichtlichen </w:t>
      </w:r>
      <w:r w:rsidR="0047085E" w:rsidRPr="00944AB6">
        <w:rPr>
          <w:rFonts w:cs="Arial"/>
          <w:color w:val="404040" w:themeColor="text1" w:themeTint="BF"/>
          <w:sz w:val="20"/>
        </w:rPr>
        <w:t>Voraussetzungen</w:t>
      </w:r>
      <w:r w:rsidRPr="00944AB6">
        <w:rPr>
          <w:rFonts w:cs="Arial"/>
          <w:color w:val="404040" w:themeColor="text1" w:themeTint="BF"/>
          <w:sz w:val="20"/>
        </w:rPr>
        <w:t xml:space="preserve"> müssen sich konkret auf die Aufgabe beziehen und so angegeben sein, dass auch ein/e Fremdprüfer/in die Leistung angemessen beurteilen kann.</w:t>
      </w:r>
    </w:p>
    <w:p w14:paraId="5EBD67F2"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der Bewertung genügt der alleinige Hinweis auf die Anwendung des § 48 des Schulgesetzes bzw. des IHK-Schlüssels nicht.</w:t>
      </w:r>
    </w:p>
    <w:p w14:paraId="23499F29" w14:textId="77777777" w:rsidR="00DB3AF8" w:rsidRDefault="00DB3AF8" w:rsidP="00DB3AF8">
      <w:pPr>
        <w:tabs>
          <w:tab w:val="left" w:pos="6105"/>
        </w:tabs>
      </w:pPr>
    </w:p>
    <w:p w14:paraId="5A6B9F1E" w14:textId="77777777" w:rsidR="00DB3AF8" w:rsidRDefault="00DB3AF8" w:rsidP="00DB3AF8">
      <w:pPr>
        <w:tabs>
          <w:tab w:val="left" w:pos="6105"/>
        </w:tabs>
        <w:sectPr w:rsidR="00DB3AF8" w:rsidSect="00F2384A">
          <w:headerReference w:type="default" r:id="rId13"/>
          <w:pgSz w:w="11906" w:h="16838" w:code="9"/>
          <w:pgMar w:top="2268" w:right="1134" w:bottom="1134" w:left="1418" w:header="709" w:footer="709" w:gutter="0"/>
          <w:cols w:space="708"/>
          <w:docGrid w:linePitch="360"/>
        </w:sectPr>
      </w:pPr>
    </w:p>
    <w:p w14:paraId="6DC416B7" w14:textId="77777777" w:rsidR="00DB3AF8" w:rsidRDefault="00DB3AF8" w:rsidP="00DB3AF8">
      <w:pPr>
        <w:suppressLineNumbers/>
        <w:tabs>
          <w:tab w:val="left" w:pos="4962"/>
        </w:tabs>
        <w:spacing w:before="120" w:after="120"/>
        <w:rPr>
          <w:b/>
        </w:rPr>
      </w:pPr>
    </w:p>
    <w:p w14:paraId="16A85C00" w14:textId="77777777" w:rsidR="00987800" w:rsidRDefault="00DB3AF8" w:rsidP="00DB3AF8">
      <w:pPr>
        <w:suppressLineNumbers/>
        <w:tabs>
          <w:tab w:val="left" w:pos="4962"/>
        </w:tabs>
        <w:spacing w:before="120" w:after="120"/>
        <w:rPr>
          <w:b/>
        </w:rPr>
      </w:pPr>
      <w:r w:rsidRPr="00B00E13">
        <w:rPr>
          <w:b/>
        </w:rPr>
        <w:t xml:space="preserve">Aufgabe </w:t>
      </w:r>
      <w:r w:rsidR="00987800">
        <w:rPr>
          <w:b/>
        </w:rPr>
        <w:t>2</w:t>
      </w:r>
    </w:p>
    <w:p w14:paraId="53DE26AB" w14:textId="77777777" w:rsidR="00DB3AF8" w:rsidRPr="00B00E13" w:rsidRDefault="00DB3AF8" w:rsidP="00DB3AF8">
      <w:pPr>
        <w:suppressLineNumbers/>
        <w:tabs>
          <w:tab w:val="left" w:pos="4962"/>
        </w:tabs>
        <w:spacing w:before="120" w:after="120"/>
        <w:rPr>
          <w:b/>
        </w:rPr>
      </w:pPr>
      <w:r w:rsidRPr="00B00E13">
        <w:rPr>
          <w:b/>
        </w:rPr>
        <w:t>Aufgaben einschließlich Arbeitsmaterialien zur Aufgabenstellung</w:t>
      </w:r>
    </w:p>
    <w:p w14:paraId="0C7E5095"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rPr>
          <w:rFonts w:cs="Arial"/>
          <w:sz w:val="20"/>
        </w:rPr>
      </w:pPr>
    </w:p>
    <w:p w14:paraId="64E60B2A"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pPr>
      <w:r w:rsidRPr="004E4C5A">
        <w:t>Vorgesehene Hilfsmittel:</w:t>
      </w:r>
    </w:p>
    <w:p w14:paraId="68473C72"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rPr>
          <w:rFonts w:cs="Arial"/>
          <w:sz w:val="20"/>
        </w:rPr>
      </w:pPr>
    </w:p>
    <w:p w14:paraId="0FE6DABA"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0D330AF2"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p>
    <w:p w14:paraId="2661C7F8" w14:textId="2EF52256"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104149FE"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33C04108" w14:textId="77777777" w:rsidR="00DB3AF8" w:rsidRPr="00944AB6" w:rsidRDefault="00DB3AF8" w:rsidP="00944AB6">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spacing w:line="252" w:lineRule="auto"/>
        <w:ind w:left="0" w:firstLine="0"/>
        <w:jc w:val="both"/>
        <w:rPr>
          <w:rFonts w:cs="Arial"/>
          <w:color w:val="404040" w:themeColor="text1" w:themeTint="BF"/>
          <w:sz w:val="20"/>
        </w:rPr>
      </w:pPr>
      <w:r w:rsidRPr="00944AB6">
        <w:rPr>
          <w:rFonts w:cs="Arial"/>
          <w:color w:val="404040" w:themeColor="text1" w:themeTint="BF"/>
          <w:sz w:val="20"/>
        </w:rPr>
        <w:t>Die folgenden Vorgaben und Richtlinienbezüge sind besonders zu beachten:</w:t>
      </w:r>
    </w:p>
    <w:p w14:paraId="718BACBD" w14:textId="77777777" w:rsidR="00DB3AF8" w:rsidRPr="00944AB6" w:rsidRDefault="00DB3AF8" w:rsidP="00944AB6">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spacing w:line="252" w:lineRule="auto"/>
        <w:ind w:left="284" w:hanging="284"/>
        <w:jc w:val="both"/>
        <w:rPr>
          <w:rFonts w:cs="Arial"/>
          <w:color w:val="404040" w:themeColor="text1" w:themeTint="BF"/>
          <w:sz w:val="20"/>
        </w:rPr>
      </w:pPr>
      <w:r w:rsidRPr="00944AB6">
        <w:rPr>
          <w:rFonts w:cs="Arial"/>
          <w:color w:val="404040" w:themeColor="text1" w:themeTint="BF"/>
          <w:sz w:val="20"/>
        </w:rPr>
        <w:t>Die Aufgaben einschließlich der zugehörigen Arbeitsmaterialien sind in genau der Form vorzulegen, in der sie den Schülerinnen und Schülern vorgelegt werden sollen. Quellen/Fundstellen sind anzugeben.</w:t>
      </w:r>
    </w:p>
    <w:p w14:paraId="166ED0E3" w14:textId="77777777" w:rsidR="00DB3AF8" w:rsidRPr="00944AB6" w:rsidRDefault="00DB3AF8" w:rsidP="00944AB6">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spacing w:line="252" w:lineRule="auto"/>
        <w:ind w:left="284" w:hanging="284"/>
        <w:jc w:val="both"/>
        <w:rPr>
          <w:rFonts w:cs="Arial"/>
          <w:color w:val="404040" w:themeColor="text1" w:themeTint="BF"/>
          <w:sz w:val="20"/>
        </w:rPr>
      </w:pPr>
      <w:r w:rsidRPr="00944AB6">
        <w:rPr>
          <w:rFonts w:cs="Arial"/>
          <w:color w:val="404040" w:themeColor="text1" w:themeTint="BF"/>
          <w:sz w:val="20"/>
        </w:rPr>
        <w:t>Die Aufgaben / Themen müssen Bezug zum Bildungsgang und zur didaktischen Jahresplanung haben.</w:t>
      </w:r>
    </w:p>
    <w:p w14:paraId="3450629E" w14:textId="77777777" w:rsidR="00DB3AF8" w:rsidRPr="00944AB6" w:rsidRDefault="00DB3AF8" w:rsidP="00944AB6">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spacing w:line="252" w:lineRule="auto"/>
        <w:ind w:left="284" w:hanging="284"/>
        <w:jc w:val="both"/>
        <w:rPr>
          <w:rFonts w:cs="Arial"/>
          <w:color w:val="404040" w:themeColor="text1" w:themeTint="BF"/>
          <w:sz w:val="20"/>
        </w:rPr>
      </w:pPr>
      <w:r w:rsidRPr="00944AB6">
        <w:rPr>
          <w:rFonts w:cs="Arial"/>
          <w:color w:val="404040" w:themeColor="text1" w:themeTint="BF"/>
          <w:sz w:val="20"/>
        </w:rPr>
        <w:t>Die Aufgabenstellung muss i. d. R. von einer komplexen Problemstellung ausgehen und selbstständige Leistungen ermöglichen.</w:t>
      </w:r>
    </w:p>
    <w:p w14:paraId="0AE40C30" w14:textId="77777777" w:rsidR="00DB3AF8" w:rsidRPr="00944AB6" w:rsidRDefault="00DB3AF8" w:rsidP="00944AB6">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spacing w:line="252" w:lineRule="auto"/>
        <w:ind w:left="284" w:hanging="284"/>
        <w:jc w:val="both"/>
        <w:rPr>
          <w:rFonts w:cs="Arial"/>
          <w:color w:val="404040" w:themeColor="text1" w:themeTint="BF"/>
          <w:sz w:val="20"/>
        </w:rPr>
      </w:pPr>
      <w:r w:rsidRPr="00944AB6">
        <w:rPr>
          <w:rFonts w:cs="Arial"/>
          <w:color w:val="404040" w:themeColor="text1" w:themeTint="BF"/>
          <w:sz w:val="20"/>
        </w:rPr>
        <w:t>Die Bewertung ist für die Schülerinnen und Schüler transparent zu machen.</w:t>
      </w:r>
    </w:p>
    <w:p w14:paraId="69B4372C" w14:textId="77777777" w:rsidR="00DB3AF8" w:rsidRPr="00944AB6" w:rsidRDefault="00DB3AF8" w:rsidP="00944AB6">
      <w:pPr>
        <w:numPr>
          <w:ilvl w:val="0"/>
          <w:numId w:val="20"/>
        </w:numPr>
        <w:pBdr>
          <w:top w:val="dashed" w:sz="4" w:space="1" w:color="auto"/>
          <w:left w:val="dashed" w:sz="4" w:space="4" w:color="auto"/>
          <w:bottom w:val="dashed" w:sz="4" w:space="1" w:color="auto"/>
          <w:right w:val="dashed" w:sz="4" w:space="4" w:color="auto"/>
        </w:pBdr>
        <w:tabs>
          <w:tab w:val="clear" w:pos="1004"/>
          <w:tab w:val="left" w:pos="284"/>
        </w:tabs>
        <w:spacing w:line="252" w:lineRule="auto"/>
        <w:ind w:left="284" w:hanging="284"/>
        <w:rPr>
          <w:rFonts w:cs="Arial"/>
          <w:color w:val="404040" w:themeColor="text1" w:themeTint="BF"/>
          <w:sz w:val="20"/>
        </w:rPr>
      </w:pPr>
      <w:r w:rsidRPr="00944AB6">
        <w:rPr>
          <w:rFonts w:cs="Arial"/>
          <w:color w:val="404040" w:themeColor="text1" w:themeTint="BF"/>
          <w:sz w:val="20"/>
        </w:rPr>
        <w:t>Die Anlagen 5 ff. sind zu beachten.</w:t>
      </w:r>
    </w:p>
    <w:p w14:paraId="41B5737E" w14:textId="77777777" w:rsidR="00DB3AF8" w:rsidRDefault="00DB3AF8" w:rsidP="00DB3AF8"/>
    <w:p w14:paraId="691C80D0" w14:textId="77777777" w:rsidR="00DB3AF8" w:rsidRPr="00DB3AF8" w:rsidRDefault="00DB3AF8" w:rsidP="00DB3AF8"/>
    <w:p w14:paraId="058695D1" w14:textId="77777777" w:rsidR="00DB3AF8" w:rsidRPr="00DB3AF8" w:rsidRDefault="00DB3AF8" w:rsidP="00DB3AF8"/>
    <w:p w14:paraId="172E15C5" w14:textId="77777777" w:rsidR="00DB3AF8" w:rsidRPr="00DB3AF8" w:rsidRDefault="00DB3AF8" w:rsidP="00DB3AF8"/>
    <w:p w14:paraId="5E05EBCC" w14:textId="77777777" w:rsidR="00DB3AF8" w:rsidRDefault="00DB3AF8" w:rsidP="00DB3AF8">
      <w:pPr>
        <w:tabs>
          <w:tab w:val="left" w:pos="6105"/>
        </w:tabs>
        <w:sectPr w:rsidR="00DB3AF8" w:rsidSect="00F2384A">
          <w:headerReference w:type="default" r:id="rId14"/>
          <w:pgSz w:w="11906" w:h="16838" w:code="9"/>
          <w:pgMar w:top="2268" w:right="1134" w:bottom="1134" w:left="1418" w:header="709" w:footer="709" w:gutter="0"/>
          <w:cols w:space="708"/>
          <w:docGrid w:linePitch="360"/>
        </w:sectPr>
      </w:pPr>
    </w:p>
    <w:p w14:paraId="2433EB05" w14:textId="77777777" w:rsidR="00DB3AF8" w:rsidRDefault="00DB3AF8" w:rsidP="00DB3AF8">
      <w:pPr>
        <w:tabs>
          <w:tab w:val="left" w:pos="6105"/>
        </w:tabs>
        <w:rPr>
          <w:b/>
        </w:rPr>
      </w:pPr>
    </w:p>
    <w:p w14:paraId="76CBE698" w14:textId="77777777" w:rsidR="00987800" w:rsidRDefault="00987800" w:rsidP="00987800">
      <w:pPr>
        <w:suppressLineNumbers/>
        <w:tabs>
          <w:tab w:val="left" w:pos="4962"/>
        </w:tabs>
        <w:spacing w:before="120" w:after="120"/>
        <w:rPr>
          <w:b/>
        </w:rPr>
      </w:pPr>
      <w:r w:rsidRPr="00B00E13">
        <w:rPr>
          <w:b/>
        </w:rPr>
        <w:t xml:space="preserve">Aufgabe </w:t>
      </w:r>
      <w:r>
        <w:rPr>
          <w:b/>
        </w:rPr>
        <w:t>2</w:t>
      </w:r>
    </w:p>
    <w:p w14:paraId="075A55E0" w14:textId="77777777" w:rsidR="00DB3AF8" w:rsidRPr="00DB3AF8" w:rsidRDefault="00DB3AF8" w:rsidP="00DB3AF8">
      <w:pPr>
        <w:tabs>
          <w:tab w:val="left" w:pos="6105"/>
        </w:tabs>
        <w:rPr>
          <w:b/>
        </w:rPr>
      </w:pPr>
      <w:r w:rsidRPr="00DB3AF8">
        <w:rPr>
          <w:b/>
        </w:rPr>
        <w:t xml:space="preserve">Konkrete unterrichtliche Voraussetzungen </w:t>
      </w:r>
    </w:p>
    <w:p w14:paraId="2F9D2135" w14:textId="77777777" w:rsidR="00DB3AF8" w:rsidRDefault="00DB3AF8" w:rsidP="00DB3AF8">
      <w:pPr>
        <w:tabs>
          <w:tab w:val="left" w:pos="6105"/>
        </w:tabs>
      </w:pPr>
    </w:p>
    <w:p w14:paraId="3A0FB5E3"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08ED56C8"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p>
    <w:p w14:paraId="07C191D2" w14:textId="6122D5E0" w:rsidR="00DB3AF8"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1073DF40" w14:textId="77777777" w:rsidR="00944AB6" w:rsidRP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2803DC4A"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Bitte geben Sie die für den Prüfungsvorschlag relevanten Teile der schulischen Bildungsgangplanung bzw. der didaktischen Jahresplanung an.</w:t>
      </w:r>
    </w:p>
    <w:p w14:paraId="3726C2CC"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650BE3A0" w14:textId="77777777" w:rsidR="00DB3AF8"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Für die Fächer des berufsbezogenen Bereichs im Fachbereich Gesundheit und Soziales in den Anlagen B und E entfällt diese Anlage.</w:t>
      </w:r>
    </w:p>
    <w:p w14:paraId="0EF3D10B" w14:textId="77777777" w:rsidR="001B18FC" w:rsidRDefault="001B18FC"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56E9A7AF" w14:textId="77777777" w:rsidR="001B18FC" w:rsidRDefault="001B18FC" w:rsidP="001B18FC">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Style w:val="Hervorhebung"/>
          <w:rFonts w:ascii="Segoe UI" w:hAnsi="Segoe UI" w:cs="Segoe UI"/>
          <w:b/>
          <w:bCs/>
          <w:color w:val="0070C0"/>
          <w:sz w:val="21"/>
          <w:szCs w:val="21"/>
          <w:shd w:val="clear" w:color="auto" w:fill="FFFFFF"/>
        </w:rPr>
      </w:pPr>
      <w:r>
        <w:rPr>
          <w:rStyle w:val="Hervorhebung"/>
          <w:rFonts w:ascii="Segoe UI" w:hAnsi="Segoe UI" w:cs="Segoe UI"/>
          <w:b/>
          <w:bCs/>
          <w:color w:val="0070C0"/>
          <w:sz w:val="21"/>
          <w:szCs w:val="21"/>
          <w:shd w:val="clear" w:color="auto" w:fill="FFFFFF"/>
        </w:rPr>
        <w:t xml:space="preserve">Bitte löschen, wenn kein Nachteilsausgleich im </w:t>
      </w:r>
      <w:proofErr w:type="spellStart"/>
      <w:r>
        <w:rPr>
          <w:rStyle w:val="Hervorhebung"/>
          <w:rFonts w:ascii="Segoe UI" w:hAnsi="Segoe UI" w:cs="Segoe UI"/>
          <w:b/>
          <w:bCs/>
          <w:color w:val="0070C0"/>
          <w:sz w:val="21"/>
          <w:szCs w:val="21"/>
          <w:shd w:val="clear" w:color="auto" w:fill="FFFFFF"/>
        </w:rPr>
        <w:t>BiGa</w:t>
      </w:r>
      <w:proofErr w:type="spellEnd"/>
      <w:r>
        <w:rPr>
          <w:rStyle w:val="Hervorhebung"/>
          <w:rFonts w:ascii="Segoe UI" w:hAnsi="Segoe UI" w:cs="Segoe UI"/>
          <w:b/>
          <w:bCs/>
          <w:color w:val="0070C0"/>
          <w:sz w:val="21"/>
          <w:szCs w:val="21"/>
          <w:shd w:val="clear" w:color="auto" w:fill="FFFFFF"/>
        </w:rPr>
        <w:t xml:space="preserve"> beantragt:</w:t>
      </w:r>
    </w:p>
    <w:p w14:paraId="5CD2CA1A" w14:textId="77777777" w:rsidR="001B18FC" w:rsidRPr="00457773" w:rsidRDefault="001B18FC" w:rsidP="001B18FC">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i/>
          <w:iCs/>
          <w:color w:val="0070C0"/>
          <w:sz w:val="20"/>
        </w:rPr>
      </w:pPr>
      <w:r w:rsidRPr="00F74F39">
        <w:rPr>
          <w:rStyle w:val="Hervorhebung"/>
          <w:rFonts w:ascii="Segoe UI" w:hAnsi="Segoe UI" w:cs="Segoe UI"/>
          <w:i w:val="0"/>
          <w:iCs w:val="0"/>
          <w:color w:val="0070C0"/>
          <w:sz w:val="21"/>
          <w:szCs w:val="21"/>
          <w:shd w:val="clear" w:color="auto" w:fill="FFFFFF"/>
        </w:rPr>
        <w:t>In der Klasse sind ein oder mehrere Schülerinnen und Schüler, für die ein genehmigter Nachteilsausgleich vorliegt. Unabhängig von der auszugleichenden Einschränkung wird der Nachteilsausgleich in allen Fällen über eine zusätzliche Bearbeitungszeit von 30 Minuten je 180 Minuten Prüfungszeit bewirkt.</w:t>
      </w:r>
    </w:p>
    <w:p w14:paraId="4146DF19" w14:textId="77777777" w:rsidR="001B18FC" w:rsidRPr="00944AB6" w:rsidRDefault="001B18FC"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142850F6" w14:textId="77777777" w:rsidR="00DB3AF8" w:rsidRDefault="00DB3AF8" w:rsidP="00DB3AF8">
      <w:pPr>
        <w:tabs>
          <w:tab w:val="left" w:pos="6105"/>
        </w:tabs>
      </w:pPr>
    </w:p>
    <w:p w14:paraId="69B6AD0E" w14:textId="77777777" w:rsidR="00DB3AF8" w:rsidRDefault="00DB3AF8" w:rsidP="00DB3AF8">
      <w:pPr>
        <w:tabs>
          <w:tab w:val="left" w:pos="6105"/>
        </w:tabs>
        <w:sectPr w:rsidR="00DB3AF8" w:rsidSect="00F2384A">
          <w:headerReference w:type="default" r:id="rId15"/>
          <w:pgSz w:w="11906" w:h="16838" w:code="9"/>
          <w:pgMar w:top="2268" w:right="1134" w:bottom="1134" w:left="1418" w:header="709" w:footer="709" w:gutter="0"/>
          <w:cols w:space="708"/>
          <w:docGrid w:linePitch="360"/>
        </w:sectPr>
      </w:pPr>
    </w:p>
    <w:p w14:paraId="2019DB10" w14:textId="77777777" w:rsidR="00987800" w:rsidRDefault="00987800" w:rsidP="00987800">
      <w:pPr>
        <w:suppressLineNumbers/>
        <w:tabs>
          <w:tab w:val="left" w:pos="4962"/>
        </w:tabs>
        <w:spacing w:before="120" w:after="120"/>
        <w:rPr>
          <w:b/>
        </w:rPr>
      </w:pPr>
      <w:r w:rsidRPr="00B00E13">
        <w:rPr>
          <w:b/>
        </w:rPr>
        <w:lastRenderedPageBreak/>
        <w:t xml:space="preserve">Aufgabe </w:t>
      </w:r>
      <w:r>
        <w:rPr>
          <w:b/>
        </w:rPr>
        <w:t>2</w:t>
      </w:r>
    </w:p>
    <w:p w14:paraId="1AF5BAA6" w14:textId="77777777" w:rsidR="00DB3AF8" w:rsidRPr="00DB3AF8" w:rsidRDefault="00DB3AF8" w:rsidP="00DB3AF8">
      <w:pPr>
        <w:tabs>
          <w:tab w:val="left" w:pos="6105"/>
        </w:tabs>
        <w:rPr>
          <w:b/>
        </w:rPr>
      </w:pPr>
      <w:r w:rsidRPr="00DB3AF8">
        <w:rPr>
          <w:b/>
        </w:rPr>
        <w:t>Erwartungshorizont und Bewertung</w:t>
      </w:r>
    </w:p>
    <w:p w14:paraId="600630DE" w14:textId="77777777" w:rsidR="00DB3AF8" w:rsidRDefault="00DB3AF8" w:rsidP="00DB3AF8">
      <w:pPr>
        <w:tabs>
          <w:tab w:val="left" w:pos="6105"/>
        </w:tabs>
      </w:pPr>
    </w:p>
    <w:p w14:paraId="688DA830" w14:textId="77777777" w:rsidR="00DB3AF8" w:rsidRPr="00DB3AF8" w:rsidRDefault="00DB3AF8" w:rsidP="00DB3AF8">
      <w:pPr>
        <w:pStyle w:val="Listenabsatz"/>
        <w:numPr>
          <w:ilvl w:val="0"/>
          <w:numId w:val="22"/>
        </w:numPr>
        <w:tabs>
          <w:tab w:val="left" w:pos="6105"/>
        </w:tabs>
        <w:spacing w:before="240" w:after="240" w:line="360" w:lineRule="auto"/>
        <w:ind w:left="426" w:hanging="426"/>
        <w:rPr>
          <w:sz w:val="24"/>
          <w:szCs w:val="24"/>
        </w:rPr>
      </w:pPr>
      <w:r w:rsidRPr="00DB3AF8">
        <w:rPr>
          <w:sz w:val="24"/>
          <w:szCs w:val="24"/>
        </w:rPr>
        <w:t>Konkrete Beschreibung der zu erwartenden Leistung</w:t>
      </w:r>
    </w:p>
    <w:p w14:paraId="1D7A16BA" w14:textId="77777777" w:rsidR="00DB3AF8" w:rsidRPr="00DB3AF8" w:rsidRDefault="00DB3AF8" w:rsidP="00DB3AF8">
      <w:pPr>
        <w:pStyle w:val="Listenabsatz"/>
        <w:numPr>
          <w:ilvl w:val="0"/>
          <w:numId w:val="22"/>
        </w:numPr>
        <w:tabs>
          <w:tab w:val="left" w:pos="6105"/>
        </w:tabs>
        <w:spacing w:before="240" w:after="240" w:line="360" w:lineRule="auto"/>
        <w:ind w:left="360"/>
        <w:rPr>
          <w:sz w:val="24"/>
          <w:szCs w:val="24"/>
        </w:rPr>
      </w:pPr>
      <w:r w:rsidRPr="00DB3AF8">
        <w:rPr>
          <w:sz w:val="24"/>
          <w:szCs w:val="24"/>
        </w:rPr>
        <w:t>Zuordnung zu den Anforderungsbereichen</w:t>
      </w:r>
    </w:p>
    <w:p w14:paraId="6FC69683" w14:textId="77777777" w:rsidR="00DB3AF8" w:rsidRPr="00DB3AF8" w:rsidRDefault="00DB3AF8" w:rsidP="00DB3AF8">
      <w:pPr>
        <w:pStyle w:val="Listenabsatz"/>
        <w:tabs>
          <w:tab w:val="left" w:pos="6105"/>
        </w:tabs>
        <w:spacing w:before="240" w:after="240" w:line="360" w:lineRule="auto"/>
        <w:ind w:left="360"/>
        <w:rPr>
          <w:sz w:val="24"/>
          <w:szCs w:val="24"/>
        </w:rPr>
      </w:pPr>
      <w:r w:rsidRPr="00DB3AF8">
        <w:rPr>
          <w:sz w:val="24"/>
          <w:szCs w:val="24"/>
        </w:rPr>
        <w:t>Alle Anforderungsbereiche sind angemessen zu berücksichtigen.</w:t>
      </w:r>
    </w:p>
    <w:p w14:paraId="30892197" w14:textId="77777777" w:rsidR="00DB3AF8" w:rsidRPr="00DB3AF8" w:rsidRDefault="00DB3AF8" w:rsidP="00DB3AF8">
      <w:pPr>
        <w:pStyle w:val="Listenabsatz"/>
        <w:numPr>
          <w:ilvl w:val="0"/>
          <w:numId w:val="22"/>
        </w:numPr>
        <w:tabs>
          <w:tab w:val="left" w:pos="6105"/>
        </w:tabs>
        <w:spacing w:before="240" w:after="240" w:line="360" w:lineRule="auto"/>
        <w:ind w:left="360"/>
        <w:rPr>
          <w:sz w:val="24"/>
          <w:szCs w:val="24"/>
        </w:rPr>
      </w:pPr>
      <w:r w:rsidRPr="00DB3AF8">
        <w:rPr>
          <w:sz w:val="24"/>
          <w:szCs w:val="24"/>
        </w:rPr>
        <w:t>Angaben zur Bewertung</w:t>
      </w:r>
    </w:p>
    <w:p w14:paraId="17DA7D64" w14:textId="77777777" w:rsidR="00DB3AF8" w:rsidRDefault="00DB3AF8" w:rsidP="00DB3AF8">
      <w:pPr>
        <w:tabs>
          <w:tab w:val="left" w:pos="6105"/>
        </w:tabs>
      </w:pPr>
    </w:p>
    <w:p w14:paraId="34092F82"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29DCF4AD"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p>
    <w:p w14:paraId="5F706152" w14:textId="2290D8E1"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7552717C"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76D8950F" w14:textId="79E92C5D"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Der Erwartungshorizont und die u</w:t>
      </w:r>
      <w:r w:rsidR="0047085E" w:rsidRPr="00944AB6">
        <w:rPr>
          <w:rFonts w:cs="Arial"/>
          <w:color w:val="404040" w:themeColor="text1" w:themeTint="BF"/>
          <w:sz w:val="20"/>
        </w:rPr>
        <w:t>nterrichtlichen Voraussetzungen</w:t>
      </w:r>
      <w:r w:rsidRPr="00944AB6">
        <w:rPr>
          <w:rFonts w:cs="Arial"/>
          <w:color w:val="404040" w:themeColor="text1" w:themeTint="BF"/>
          <w:sz w:val="20"/>
        </w:rPr>
        <w:t xml:space="preserve"> müssen sich konkret auf die Aufgabe beziehen und so angegeben sein, dass auch ein/e Fremdprüfer/in die Leistung angemessen beurteilen kann.</w:t>
      </w:r>
    </w:p>
    <w:p w14:paraId="6DDB59C1"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der Bewertung genügt der alleinige Hinweis auf die Anwendung des § 48 des Schulgesetzes bzw. des IHK-Schlüssels nicht.</w:t>
      </w:r>
    </w:p>
    <w:p w14:paraId="130F4451" w14:textId="77777777" w:rsidR="00DB3AF8" w:rsidRDefault="00DB3AF8" w:rsidP="00DB3AF8">
      <w:pPr>
        <w:tabs>
          <w:tab w:val="left" w:pos="6105"/>
        </w:tabs>
      </w:pPr>
    </w:p>
    <w:p w14:paraId="4BBC8D00" w14:textId="77777777" w:rsidR="00DB3AF8" w:rsidRDefault="00DB3AF8" w:rsidP="00DB3AF8">
      <w:pPr>
        <w:tabs>
          <w:tab w:val="left" w:pos="6105"/>
        </w:tabs>
        <w:sectPr w:rsidR="00DB3AF8" w:rsidSect="00F2384A">
          <w:headerReference w:type="default" r:id="rId16"/>
          <w:pgSz w:w="11906" w:h="16838" w:code="9"/>
          <w:pgMar w:top="2268" w:right="1134" w:bottom="1134" w:left="1418" w:header="709" w:footer="709" w:gutter="0"/>
          <w:cols w:space="708"/>
          <w:docGrid w:linePitch="360"/>
        </w:sectPr>
      </w:pPr>
    </w:p>
    <w:p w14:paraId="1B7A0DF9" w14:textId="77777777" w:rsidR="00DB3AF8" w:rsidRDefault="00DB3AF8" w:rsidP="00DB3AF8">
      <w:pPr>
        <w:suppressLineNumbers/>
        <w:tabs>
          <w:tab w:val="left" w:pos="4962"/>
        </w:tabs>
        <w:spacing w:before="120" w:after="120"/>
        <w:rPr>
          <w:b/>
        </w:rPr>
      </w:pPr>
    </w:p>
    <w:p w14:paraId="3476BC2F" w14:textId="77777777" w:rsidR="00987800" w:rsidRDefault="00DB3AF8" w:rsidP="00DB3AF8">
      <w:pPr>
        <w:suppressLineNumbers/>
        <w:tabs>
          <w:tab w:val="left" w:pos="4962"/>
        </w:tabs>
        <w:spacing w:before="120" w:after="120"/>
        <w:rPr>
          <w:b/>
        </w:rPr>
      </w:pPr>
      <w:r w:rsidRPr="00B00E13">
        <w:rPr>
          <w:b/>
        </w:rPr>
        <w:t xml:space="preserve">Aufgabe </w:t>
      </w:r>
      <w:r w:rsidR="00987800">
        <w:rPr>
          <w:b/>
        </w:rPr>
        <w:t>3</w:t>
      </w:r>
    </w:p>
    <w:p w14:paraId="4A1E2FCA" w14:textId="77777777" w:rsidR="00DB3AF8" w:rsidRPr="00B00E13" w:rsidRDefault="00DB3AF8" w:rsidP="00DB3AF8">
      <w:pPr>
        <w:suppressLineNumbers/>
        <w:tabs>
          <w:tab w:val="left" w:pos="4962"/>
        </w:tabs>
        <w:spacing w:before="120" w:after="120"/>
        <w:rPr>
          <w:b/>
        </w:rPr>
      </w:pPr>
      <w:r w:rsidRPr="00B00E13">
        <w:rPr>
          <w:b/>
        </w:rPr>
        <w:t>Aufgaben einschließlich Arbeitsmaterialien zur Aufgabenstellung</w:t>
      </w:r>
    </w:p>
    <w:p w14:paraId="031C34A0"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rPr>
          <w:rFonts w:cs="Arial"/>
          <w:sz w:val="20"/>
        </w:rPr>
      </w:pPr>
    </w:p>
    <w:p w14:paraId="6C1B823D"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pPr>
      <w:r w:rsidRPr="004E4C5A">
        <w:t>Vorgesehene Hilfsmittel:</w:t>
      </w:r>
    </w:p>
    <w:p w14:paraId="76604D21" w14:textId="77777777" w:rsidR="00DB3AF8" w:rsidRPr="004E4C5A" w:rsidRDefault="00DB3AF8" w:rsidP="00DB3AF8">
      <w:pPr>
        <w:pStyle w:val="a"/>
        <w:widowControl w:val="0"/>
        <w:suppressLineNumbers/>
        <w:tabs>
          <w:tab w:val="left" w:pos="1192"/>
          <w:tab w:val="left" w:pos="6804"/>
          <w:tab w:val="left" w:pos="7938"/>
          <w:tab w:val="left" w:pos="8222"/>
          <w:tab w:val="left" w:pos="8788"/>
        </w:tabs>
        <w:ind w:left="0" w:firstLine="0"/>
        <w:jc w:val="both"/>
        <w:rPr>
          <w:rFonts w:cs="Arial"/>
          <w:sz w:val="20"/>
        </w:rPr>
      </w:pPr>
    </w:p>
    <w:p w14:paraId="677BDC34"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27613E83"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p>
    <w:p w14:paraId="15BBA26A" w14:textId="5056A769"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5A528915"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2B61DCE5"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Die folgenden Vorgaben und Richtlinienbezüge sind besonders zu beachten:</w:t>
      </w:r>
    </w:p>
    <w:p w14:paraId="6464171A"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Aufgaben einschließlich der zugehörigen Arbeitsmaterialien sind in genau der Form vorzulegen, in der sie den Schülerinnen und Schülern vorgelegt werden sollen. Quellen/Fundstellen sind anzugeben.</w:t>
      </w:r>
    </w:p>
    <w:p w14:paraId="6ED73F72"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Aufgaben / Themen müssen Bezug zum Bildungsgang und zur didaktischen Jahresplanung haben.</w:t>
      </w:r>
    </w:p>
    <w:p w14:paraId="52A9F40C"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Aufgabenstellung muss i. d. R. von einer komplexen Problemstellung ausgehen und selbstständige Leistungen ermöglichen.</w:t>
      </w:r>
    </w:p>
    <w:p w14:paraId="5D043F1C" w14:textId="77777777" w:rsidR="00DB3AF8" w:rsidRPr="00944AB6" w:rsidRDefault="00DB3AF8" w:rsidP="00DB3AF8">
      <w:pPr>
        <w:pStyle w:val="a"/>
        <w:widowControl w:val="0"/>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jc w:val="both"/>
        <w:rPr>
          <w:rFonts w:cs="Arial"/>
          <w:color w:val="404040" w:themeColor="text1" w:themeTint="BF"/>
          <w:sz w:val="20"/>
        </w:rPr>
      </w:pPr>
      <w:r w:rsidRPr="00944AB6">
        <w:rPr>
          <w:rFonts w:cs="Arial"/>
          <w:color w:val="404040" w:themeColor="text1" w:themeTint="BF"/>
          <w:sz w:val="20"/>
        </w:rPr>
        <w:t>Die Bewertung ist für die Schülerinnen und Schüler transparent zu machen.</w:t>
      </w:r>
    </w:p>
    <w:p w14:paraId="06F5EB58" w14:textId="77777777" w:rsidR="00DB3AF8" w:rsidRPr="00944AB6" w:rsidRDefault="00DB3AF8" w:rsidP="00DB3AF8">
      <w:pPr>
        <w:numPr>
          <w:ilvl w:val="0"/>
          <w:numId w:val="20"/>
        </w:numPr>
        <w:pBdr>
          <w:top w:val="dashed" w:sz="4" w:space="1" w:color="auto"/>
          <w:left w:val="dashed" w:sz="4" w:space="4" w:color="auto"/>
          <w:bottom w:val="dashed" w:sz="4" w:space="1" w:color="auto"/>
          <w:right w:val="dashed" w:sz="4" w:space="4" w:color="auto"/>
        </w:pBdr>
        <w:tabs>
          <w:tab w:val="clear" w:pos="1004"/>
          <w:tab w:val="left" w:pos="284"/>
        </w:tabs>
        <w:ind w:left="284" w:hanging="284"/>
        <w:rPr>
          <w:rFonts w:cs="Arial"/>
          <w:color w:val="404040" w:themeColor="text1" w:themeTint="BF"/>
          <w:sz w:val="20"/>
        </w:rPr>
      </w:pPr>
      <w:r w:rsidRPr="00944AB6">
        <w:rPr>
          <w:rFonts w:cs="Arial"/>
          <w:color w:val="404040" w:themeColor="text1" w:themeTint="BF"/>
          <w:sz w:val="20"/>
        </w:rPr>
        <w:t>Die Anlagen 5 ff. sind zu beachten.</w:t>
      </w:r>
    </w:p>
    <w:p w14:paraId="23523E1A" w14:textId="77777777" w:rsidR="00DB3AF8" w:rsidRDefault="00DB3AF8" w:rsidP="00DB3AF8"/>
    <w:p w14:paraId="25252897" w14:textId="77777777" w:rsidR="00DB3AF8" w:rsidRDefault="00DB3AF8" w:rsidP="00DB3AF8">
      <w:pPr>
        <w:tabs>
          <w:tab w:val="left" w:pos="6105"/>
        </w:tabs>
        <w:sectPr w:rsidR="00DB3AF8" w:rsidSect="00F2384A">
          <w:headerReference w:type="default" r:id="rId17"/>
          <w:pgSz w:w="11906" w:h="16838" w:code="9"/>
          <w:pgMar w:top="2268" w:right="1134" w:bottom="1134" w:left="1418" w:header="709" w:footer="709" w:gutter="0"/>
          <w:cols w:space="708"/>
          <w:docGrid w:linePitch="360"/>
        </w:sectPr>
      </w:pPr>
    </w:p>
    <w:p w14:paraId="1D92E4BA" w14:textId="77777777" w:rsidR="00987800" w:rsidRDefault="00987800" w:rsidP="00987800">
      <w:pPr>
        <w:suppressLineNumbers/>
        <w:tabs>
          <w:tab w:val="left" w:pos="4962"/>
        </w:tabs>
        <w:spacing w:before="120" w:after="120"/>
        <w:rPr>
          <w:b/>
        </w:rPr>
      </w:pPr>
      <w:r w:rsidRPr="00B00E13">
        <w:rPr>
          <w:b/>
        </w:rPr>
        <w:lastRenderedPageBreak/>
        <w:t xml:space="preserve">Aufgabe </w:t>
      </w:r>
      <w:r>
        <w:rPr>
          <w:b/>
        </w:rPr>
        <w:t>3</w:t>
      </w:r>
    </w:p>
    <w:p w14:paraId="275D6C11" w14:textId="77777777" w:rsidR="00DB3AF8" w:rsidRPr="00DB3AF8" w:rsidRDefault="00DB3AF8" w:rsidP="00DB3AF8">
      <w:pPr>
        <w:tabs>
          <w:tab w:val="left" w:pos="6105"/>
        </w:tabs>
        <w:rPr>
          <w:b/>
        </w:rPr>
      </w:pPr>
      <w:r w:rsidRPr="00DB3AF8">
        <w:rPr>
          <w:b/>
        </w:rPr>
        <w:t xml:space="preserve">Konkrete unterrichtliche Voraussetzungen </w:t>
      </w:r>
    </w:p>
    <w:p w14:paraId="4607A05E" w14:textId="77777777" w:rsidR="00DB3AF8" w:rsidRDefault="00DB3AF8" w:rsidP="00DB3AF8">
      <w:pPr>
        <w:tabs>
          <w:tab w:val="left" w:pos="6105"/>
        </w:tabs>
      </w:pPr>
    </w:p>
    <w:p w14:paraId="2DA007F9"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337588FB"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p>
    <w:p w14:paraId="6F5E9C6B" w14:textId="1045B5D4" w:rsidR="00DB3AF8"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r w:rsidRPr="00DB3AF8">
        <w:rPr>
          <w:rFonts w:cs="Arial"/>
          <w:sz w:val="20"/>
        </w:rPr>
        <w:t>Bei Nutzung dieses Vordrucks löschen Sie bitte diese „Hinweise für die Fachlehrer/innen“!</w:t>
      </w:r>
    </w:p>
    <w:p w14:paraId="5D5D43C1" w14:textId="77777777" w:rsidR="00944AB6" w:rsidRPr="00DB3AF8"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sz w:val="20"/>
        </w:rPr>
      </w:pPr>
    </w:p>
    <w:p w14:paraId="1BA3A138"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Bitte geben Sie die für den Prüfungsvorschlag relevanten Teile der schulischen Bildungsgangplanung bzw. der didaktischen Jahresplanung an.</w:t>
      </w:r>
    </w:p>
    <w:p w14:paraId="6F6CADFE"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375BE282" w14:textId="77777777" w:rsidR="00DB3AF8"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Für die Fächer des berufsbezogenen Bereichs im Fachbereich Gesundheit und Soziales in den Anlagen B und E entfällt diese Anlage.</w:t>
      </w:r>
    </w:p>
    <w:p w14:paraId="5FB244A1" w14:textId="77777777" w:rsidR="001B18FC" w:rsidRDefault="001B18FC"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47FAFDA0" w14:textId="77777777" w:rsidR="001B18FC" w:rsidRDefault="001B18FC" w:rsidP="001B18FC">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Style w:val="Hervorhebung"/>
          <w:rFonts w:ascii="Segoe UI" w:hAnsi="Segoe UI" w:cs="Segoe UI"/>
          <w:b/>
          <w:bCs/>
          <w:color w:val="0070C0"/>
          <w:sz w:val="21"/>
          <w:szCs w:val="21"/>
          <w:shd w:val="clear" w:color="auto" w:fill="FFFFFF"/>
        </w:rPr>
      </w:pPr>
      <w:r>
        <w:rPr>
          <w:rStyle w:val="Hervorhebung"/>
          <w:rFonts w:ascii="Segoe UI" w:hAnsi="Segoe UI" w:cs="Segoe UI"/>
          <w:b/>
          <w:bCs/>
          <w:color w:val="0070C0"/>
          <w:sz w:val="21"/>
          <w:szCs w:val="21"/>
          <w:shd w:val="clear" w:color="auto" w:fill="FFFFFF"/>
        </w:rPr>
        <w:t xml:space="preserve">Bitte löschen, wenn kein Nachteilsausgleich im </w:t>
      </w:r>
      <w:proofErr w:type="spellStart"/>
      <w:r>
        <w:rPr>
          <w:rStyle w:val="Hervorhebung"/>
          <w:rFonts w:ascii="Segoe UI" w:hAnsi="Segoe UI" w:cs="Segoe UI"/>
          <w:b/>
          <w:bCs/>
          <w:color w:val="0070C0"/>
          <w:sz w:val="21"/>
          <w:szCs w:val="21"/>
          <w:shd w:val="clear" w:color="auto" w:fill="FFFFFF"/>
        </w:rPr>
        <w:t>BiGa</w:t>
      </w:r>
      <w:proofErr w:type="spellEnd"/>
      <w:r>
        <w:rPr>
          <w:rStyle w:val="Hervorhebung"/>
          <w:rFonts w:ascii="Segoe UI" w:hAnsi="Segoe UI" w:cs="Segoe UI"/>
          <w:b/>
          <w:bCs/>
          <w:color w:val="0070C0"/>
          <w:sz w:val="21"/>
          <w:szCs w:val="21"/>
          <w:shd w:val="clear" w:color="auto" w:fill="FFFFFF"/>
        </w:rPr>
        <w:t xml:space="preserve"> beantragt:</w:t>
      </w:r>
    </w:p>
    <w:p w14:paraId="02E0B57A" w14:textId="77777777" w:rsidR="001B18FC" w:rsidRPr="00457773" w:rsidRDefault="001B18FC" w:rsidP="001B18FC">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i/>
          <w:iCs/>
          <w:color w:val="0070C0"/>
          <w:sz w:val="20"/>
        </w:rPr>
      </w:pPr>
      <w:r w:rsidRPr="00F74F39">
        <w:rPr>
          <w:rStyle w:val="Hervorhebung"/>
          <w:rFonts w:ascii="Segoe UI" w:hAnsi="Segoe UI" w:cs="Segoe UI"/>
          <w:i w:val="0"/>
          <w:iCs w:val="0"/>
          <w:color w:val="0070C0"/>
          <w:sz w:val="21"/>
          <w:szCs w:val="21"/>
          <w:shd w:val="clear" w:color="auto" w:fill="FFFFFF"/>
        </w:rPr>
        <w:t>In der Klasse sind ein oder mehrere Schülerinnen und Schüler, für die ein genehmigter Nachteilsausgleich vorliegt. Unabhängig von der auszugleichenden Einschränkung wird der Nachteilsausgleich in allen Fällen über eine zusätzliche Bearbeitungszeit von 30 Minuten je 180 Minuten Prüfungszeit bewirkt.</w:t>
      </w:r>
    </w:p>
    <w:p w14:paraId="6FEF3CC3" w14:textId="77777777" w:rsidR="001B18FC" w:rsidRPr="00944AB6" w:rsidRDefault="001B18FC"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5B0D6B2B" w14:textId="77777777" w:rsidR="00DB3AF8" w:rsidRDefault="00DB3AF8" w:rsidP="00DB3AF8">
      <w:pPr>
        <w:tabs>
          <w:tab w:val="left" w:pos="6105"/>
        </w:tabs>
      </w:pPr>
    </w:p>
    <w:p w14:paraId="2CD53793" w14:textId="77777777" w:rsidR="00DB3AF8" w:rsidRDefault="00DB3AF8" w:rsidP="00DB3AF8">
      <w:pPr>
        <w:tabs>
          <w:tab w:val="left" w:pos="6105"/>
        </w:tabs>
        <w:sectPr w:rsidR="00DB3AF8" w:rsidSect="00F2384A">
          <w:headerReference w:type="default" r:id="rId18"/>
          <w:pgSz w:w="11906" w:h="16838" w:code="9"/>
          <w:pgMar w:top="2268" w:right="1134" w:bottom="1134" w:left="1418" w:header="709" w:footer="709" w:gutter="0"/>
          <w:cols w:space="708"/>
          <w:docGrid w:linePitch="360"/>
        </w:sectPr>
      </w:pPr>
    </w:p>
    <w:p w14:paraId="0AC1CBE9" w14:textId="77777777" w:rsidR="00987800" w:rsidRDefault="00987800" w:rsidP="00987800">
      <w:pPr>
        <w:suppressLineNumbers/>
        <w:tabs>
          <w:tab w:val="left" w:pos="4962"/>
        </w:tabs>
        <w:spacing w:before="120" w:after="120"/>
        <w:rPr>
          <w:b/>
        </w:rPr>
      </w:pPr>
      <w:r w:rsidRPr="00B00E13">
        <w:rPr>
          <w:b/>
        </w:rPr>
        <w:lastRenderedPageBreak/>
        <w:t xml:space="preserve">Aufgabe </w:t>
      </w:r>
      <w:r>
        <w:rPr>
          <w:b/>
        </w:rPr>
        <w:t>3</w:t>
      </w:r>
    </w:p>
    <w:p w14:paraId="47B86463" w14:textId="77777777" w:rsidR="00DB3AF8" w:rsidRPr="00DB3AF8" w:rsidRDefault="00DB3AF8" w:rsidP="00DB3AF8">
      <w:pPr>
        <w:tabs>
          <w:tab w:val="left" w:pos="6105"/>
        </w:tabs>
        <w:rPr>
          <w:b/>
        </w:rPr>
      </w:pPr>
      <w:r w:rsidRPr="00DB3AF8">
        <w:rPr>
          <w:b/>
        </w:rPr>
        <w:t>Erwartungshorizont und Bewertung</w:t>
      </w:r>
    </w:p>
    <w:p w14:paraId="07F01365" w14:textId="77777777" w:rsidR="00DB3AF8" w:rsidRDefault="00DB3AF8" w:rsidP="00DB3AF8">
      <w:pPr>
        <w:tabs>
          <w:tab w:val="left" w:pos="6105"/>
        </w:tabs>
      </w:pPr>
    </w:p>
    <w:p w14:paraId="2024AC9C" w14:textId="77777777" w:rsidR="00DB3AF8" w:rsidRPr="00DB3AF8" w:rsidRDefault="00DB3AF8" w:rsidP="00DB3AF8">
      <w:pPr>
        <w:pStyle w:val="Listenabsatz"/>
        <w:numPr>
          <w:ilvl w:val="0"/>
          <w:numId w:val="23"/>
        </w:numPr>
        <w:tabs>
          <w:tab w:val="left" w:pos="6105"/>
        </w:tabs>
        <w:spacing w:before="240" w:after="240" w:line="360" w:lineRule="auto"/>
        <w:ind w:left="709" w:hanging="425"/>
        <w:rPr>
          <w:sz w:val="24"/>
          <w:szCs w:val="24"/>
        </w:rPr>
      </w:pPr>
      <w:r w:rsidRPr="00DB3AF8">
        <w:rPr>
          <w:sz w:val="24"/>
          <w:szCs w:val="24"/>
        </w:rPr>
        <w:t>Konkrete Beschreibung der zu erwartenden Leistung</w:t>
      </w:r>
    </w:p>
    <w:p w14:paraId="39FEA8E0" w14:textId="77777777" w:rsidR="00DB3AF8" w:rsidRPr="00DB3AF8" w:rsidRDefault="00DB3AF8" w:rsidP="00DB3AF8">
      <w:pPr>
        <w:pStyle w:val="Listenabsatz"/>
        <w:numPr>
          <w:ilvl w:val="0"/>
          <w:numId w:val="23"/>
        </w:numPr>
        <w:tabs>
          <w:tab w:val="left" w:pos="6105"/>
        </w:tabs>
        <w:spacing w:before="240" w:after="240" w:line="360" w:lineRule="auto"/>
        <w:ind w:left="709" w:hanging="425"/>
        <w:rPr>
          <w:sz w:val="24"/>
          <w:szCs w:val="24"/>
        </w:rPr>
      </w:pPr>
      <w:r w:rsidRPr="00DB3AF8">
        <w:rPr>
          <w:sz w:val="24"/>
          <w:szCs w:val="24"/>
        </w:rPr>
        <w:t>Zuordnung zu den Anforderungsbereichen</w:t>
      </w:r>
    </w:p>
    <w:p w14:paraId="79A168CC" w14:textId="77777777" w:rsidR="00DB3AF8" w:rsidRPr="00DB3AF8" w:rsidRDefault="00DB3AF8" w:rsidP="00DB3AF8">
      <w:pPr>
        <w:pStyle w:val="Listenabsatz"/>
        <w:tabs>
          <w:tab w:val="left" w:pos="6105"/>
        </w:tabs>
        <w:spacing w:before="240" w:after="240" w:line="360" w:lineRule="auto"/>
        <w:ind w:left="360"/>
        <w:rPr>
          <w:sz w:val="24"/>
          <w:szCs w:val="24"/>
        </w:rPr>
      </w:pPr>
      <w:r w:rsidRPr="00DB3AF8">
        <w:rPr>
          <w:sz w:val="24"/>
          <w:szCs w:val="24"/>
        </w:rPr>
        <w:t>Alle Anforderungsbereiche sind angemessen zu berücksichtigen.</w:t>
      </w:r>
    </w:p>
    <w:p w14:paraId="403E48A1" w14:textId="77777777" w:rsidR="00DB3AF8" w:rsidRPr="00DB3AF8" w:rsidRDefault="00DB3AF8" w:rsidP="00DB3AF8">
      <w:pPr>
        <w:pStyle w:val="Listenabsatz"/>
        <w:numPr>
          <w:ilvl w:val="0"/>
          <w:numId w:val="23"/>
        </w:numPr>
        <w:tabs>
          <w:tab w:val="left" w:pos="6105"/>
        </w:tabs>
        <w:spacing w:before="240" w:after="240" w:line="360" w:lineRule="auto"/>
        <w:ind w:left="709" w:hanging="425"/>
        <w:rPr>
          <w:sz w:val="24"/>
          <w:szCs w:val="24"/>
        </w:rPr>
      </w:pPr>
      <w:r w:rsidRPr="00DB3AF8">
        <w:rPr>
          <w:sz w:val="24"/>
          <w:szCs w:val="24"/>
        </w:rPr>
        <w:t>Angaben zur Bewertung</w:t>
      </w:r>
    </w:p>
    <w:p w14:paraId="30751F55" w14:textId="77777777" w:rsidR="00DB3AF8" w:rsidRDefault="00DB3AF8" w:rsidP="00DB3AF8">
      <w:pPr>
        <w:tabs>
          <w:tab w:val="left" w:pos="6105"/>
        </w:tabs>
      </w:pPr>
    </w:p>
    <w:p w14:paraId="183FC75D" w14:textId="77777777" w:rsidR="00DB3AF8" w:rsidRPr="00F6482C"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FF0000"/>
          <w:sz w:val="20"/>
        </w:rPr>
      </w:pPr>
      <w:r w:rsidRPr="00F6482C">
        <w:rPr>
          <w:rFonts w:cs="Arial"/>
          <w:color w:val="FF0000"/>
          <w:sz w:val="20"/>
        </w:rPr>
        <w:t>Hinweise für die Fachlehrer/innen:</w:t>
      </w:r>
    </w:p>
    <w:p w14:paraId="464F924D" w14:textId="77777777" w:rsidR="00944AB6" w:rsidRDefault="00944AB6"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61CFF933" w14:textId="3FE81A8E"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Nutzung dieses Vordrucks löschen Sie bitte diese „Hinweise für die Fachlehrer/innen“!</w:t>
      </w:r>
    </w:p>
    <w:p w14:paraId="0297FF22"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p>
    <w:p w14:paraId="1C237A85" w14:textId="1AF0D9E8"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Der Erwartungshorizont und die un</w:t>
      </w:r>
      <w:r w:rsidR="0047085E" w:rsidRPr="00944AB6">
        <w:rPr>
          <w:rFonts w:cs="Arial"/>
          <w:color w:val="404040" w:themeColor="text1" w:themeTint="BF"/>
          <w:sz w:val="20"/>
        </w:rPr>
        <w:t xml:space="preserve">terrichtlichen Voraussetzungen </w:t>
      </w:r>
      <w:r w:rsidRPr="00944AB6">
        <w:rPr>
          <w:rFonts w:cs="Arial"/>
          <w:color w:val="404040" w:themeColor="text1" w:themeTint="BF"/>
          <w:sz w:val="20"/>
        </w:rPr>
        <w:t>müssen sich konkret auf die Aufgabe beziehen und so angegeben sein, dass auch ein/e Fremdprüfer/in die Leistung angemessen beurteilen kann.</w:t>
      </w:r>
    </w:p>
    <w:p w14:paraId="181FF885" w14:textId="77777777" w:rsidR="00DB3AF8" w:rsidRPr="00944AB6" w:rsidRDefault="00DB3AF8" w:rsidP="00DB3AF8">
      <w:pPr>
        <w:pStyle w:val="a"/>
        <w:widowControl w:val="0"/>
        <w:pBdr>
          <w:top w:val="dashed" w:sz="4" w:space="1" w:color="auto"/>
          <w:left w:val="dashed" w:sz="4" w:space="4" w:color="auto"/>
          <w:bottom w:val="dashed" w:sz="4" w:space="1" w:color="auto"/>
          <w:right w:val="dashed" w:sz="4" w:space="4" w:color="auto"/>
        </w:pBdr>
        <w:tabs>
          <w:tab w:val="left" w:pos="1192"/>
          <w:tab w:val="left" w:pos="6804"/>
          <w:tab w:val="left" w:pos="7938"/>
          <w:tab w:val="left" w:pos="8222"/>
          <w:tab w:val="left" w:pos="8788"/>
        </w:tabs>
        <w:ind w:left="0" w:firstLine="0"/>
        <w:jc w:val="both"/>
        <w:rPr>
          <w:rFonts w:cs="Arial"/>
          <w:color w:val="404040" w:themeColor="text1" w:themeTint="BF"/>
          <w:sz w:val="20"/>
        </w:rPr>
      </w:pPr>
      <w:r w:rsidRPr="00944AB6">
        <w:rPr>
          <w:rFonts w:cs="Arial"/>
          <w:color w:val="404040" w:themeColor="text1" w:themeTint="BF"/>
          <w:sz w:val="20"/>
        </w:rPr>
        <w:t>Bei der Bewertung genügt der alleinige Hinweis auf die Anwendung des § 48 des Schulgesetzes bzw. des IHK-Schlüssels nicht.</w:t>
      </w:r>
    </w:p>
    <w:p w14:paraId="1D8DB347" w14:textId="77777777" w:rsidR="00DB3AF8" w:rsidRDefault="00DB3AF8" w:rsidP="00DB3AF8">
      <w:pPr>
        <w:tabs>
          <w:tab w:val="left" w:pos="6105"/>
        </w:tabs>
      </w:pPr>
    </w:p>
    <w:p w14:paraId="60235DAB" w14:textId="77777777" w:rsidR="00C831D2" w:rsidRPr="00DB3AF8" w:rsidRDefault="00C831D2" w:rsidP="00DB3AF8">
      <w:pPr>
        <w:tabs>
          <w:tab w:val="left" w:pos="6105"/>
        </w:tabs>
      </w:pPr>
    </w:p>
    <w:sectPr w:rsidR="00C831D2" w:rsidRPr="00DB3AF8" w:rsidSect="00F2384A">
      <w:headerReference w:type="default" r:id="rId19"/>
      <w:pgSz w:w="11906" w:h="16838" w:code="9"/>
      <w:pgMar w:top="226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47255" w14:textId="77777777" w:rsidR="00FC7830" w:rsidRDefault="00FC7830" w:rsidP="006541BD">
      <w:r>
        <w:separator/>
      </w:r>
    </w:p>
  </w:endnote>
  <w:endnote w:type="continuationSeparator" w:id="0">
    <w:p w14:paraId="005962A3" w14:textId="77777777" w:rsidR="00FC7830" w:rsidRDefault="00FC7830" w:rsidP="00654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9513449"/>
      <w:docPartObj>
        <w:docPartGallery w:val="Page Numbers (Bottom of Page)"/>
        <w:docPartUnique/>
      </w:docPartObj>
    </w:sdtPr>
    <w:sdtContent>
      <w:p w14:paraId="03EB1817" w14:textId="33744691" w:rsidR="00205409" w:rsidRDefault="00205409" w:rsidP="005B4064">
        <w:pPr>
          <w:pStyle w:val="Fuzeile"/>
          <w:tabs>
            <w:tab w:val="clear" w:pos="9072"/>
            <w:tab w:val="right" w:pos="9356"/>
          </w:tabs>
          <w:ind w:firstLine="4254"/>
          <w:jc w:val="center"/>
        </w:pPr>
        <w:r>
          <w:fldChar w:fldCharType="begin"/>
        </w:r>
        <w:r>
          <w:instrText>PAGE   \* MERGEFORMAT</w:instrText>
        </w:r>
        <w:r>
          <w:fldChar w:fldCharType="separate"/>
        </w:r>
        <w:r w:rsidR="002F2152">
          <w:rPr>
            <w:noProof/>
          </w:rPr>
          <w:t>4</w:t>
        </w:r>
        <w:r>
          <w:fldChar w:fldCharType="end"/>
        </w:r>
        <w:r>
          <w:tab/>
        </w:r>
        <w:r w:rsidR="005B4064">
          <w:tab/>
        </w:r>
        <w:r w:rsidR="005B4064" w:rsidRPr="005B4064">
          <w:rPr>
            <w:sz w:val="16"/>
          </w:rPr>
          <w:t xml:space="preserve">Stand: </w:t>
        </w:r>
        <w:r w:rsidR="005B4064" w:rsidRPr="005B4064">
          <w:rPr>
            <w:sz w:val="16"/>
          </w:rPr>
          <w:fldChar w:fldCharType="begin"/>
        </w:r>
        <w:r w:rsidR="005B4064" w:rsidRPr="005B4064">
          <w:rPr>
            <w:sz w:val="16"/>
          </w:rPr>
          <w:instrText xml:space="preserve"> TIME \@ "d. MMMM yyyy" </w:instrText>
        </w:r>
        <w:r w:rsidR="005B4064" w:rsidRPr="005B4064">
          <w:rPr>
            <w:sz w:val="16"/>
          </w:rPr>
          <w:fldChar w:fldCharType="separate"/>
        </w:r>
        <w:r w:rsidR="0048256A">
          <w:rPr>
            <w:noProof/>
            <w:sz w:val="16"/>
          </w:rPr>
          <w:t>1. November 2023</w:t>
        </w:r>
        <w:r w:rsidR="005B4064" w:rsidRPr="005B4064">
          <w:rPr>
            <w:sz w:val="16"/>
          </w:rPr>
          <w:fldChar w:fldCharType="end"/>
        </w:r>
      </w:p>
    </w:sdtContent>
  </w:sdt>
  <w:p w14:paraId="6D07D8F5" w14:textId="77777777" w:rsidR="00205409" w:rsidRDefault="002054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BF9CC" w14:textId="77777777" w:rsidR="00FC7830" w:rsidRDefault="00FC7830" w:rsidP="006541BD">
      <w:r>
        <w:separator/>
      </w:r>
    </w:p>
  </w:footnote>
  <w:footnote w:type="continuationSeparator" w:id="0">
    <w:p w14:paraId="10E7C871" w14:textId="77777777" w:rsidR="00FC7830" w:rsidRDefault="00FC7830" w:rsidP="00654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C46F" w14:textId="77777777" w:rsidR="00293EA4" w:rsidRPr="00DE5B53" w:rsidRDefault="00293EA4"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58240" behindDoc="1" locked="0" layoutInCell="1" allowOverlap="1" wp14:anchorId="095C5158" wp14:editId="35A955FD">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w:t>
    </w:r>
    <w:r w:rsidR="00C85ACA" w:rsidRPr="005B4064">
      <w:rPr>
        <w:rFonts w:cs="Arial"/>
        <w:b/>
        <w:color w:val="808080" w:themeColor="background1" w:themeShade="80"/>
        <w:sz w:val="28"/>
      </w:rPr>
      <w:t xml:space="preserve"> Düsseldorf</w:t>
    </w:r>
  </w:p>
  <w:p w14:paraId="43EAC751" w14:textId="77777777" w:rsidR="00D3727E" w:rsidRDefault="00293EA4" w:rsidP="00C90521">
    <w:pPr>
      <w:pStyle w:val="Kopfzeile"/>
      <w:tabs>
        <w:tab w:val="clear" w:pos="4536"/>
        <w:tab w:val="clear" w:pos="9072"/>
        <w:tab w:val="center" w:pos="-567"/>
        <w:tab w:val="right" w:pos="8364"/>
      </w:tabs>
      <w:spacing w:after="120"/>
      <w:rPr>
        <w:rFonts w:cs="Arial"/>
      </w:rPr>
    </w:pPr>
    <w:r>
      <w:rPr>
        <w:rFonts w:cs="Arial"/>
        <w:b/>
        <w:sz w:val="36"/>
      </w:rPr>
      <w:tab/>
    </w:r>
    <w:r w:rsidR="00D3727E" w:rsidRPr="005B4064">
      <w:rPr>
        <w:rFonts w:cs="Arial"/>
        <w:color w:val="808080" w:themeColor="background1" w:themeShade="80"/>
      </w:rPr>
      <w:t>- Dezernat 45 -</w:t>
    </w:r>
  </w:p>
  <w:p w14:paraId="20ED44F8" w14:textId="780FE21C" w:rsidR="00205409" w:rsidRDefault="00205409"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3216E1">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3216E1">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sidR="00CD014A">
      <w:rPr>
        <w:rFonts w:cs="Arial"/>
        <w:bCs/>
        <w:color w:val="808080" w:themeColor="background1" w:themeShade="80"/>
        <w:u w:val="single"/>
      </w:rPr>
      <w:t>Aufgabenstellung</w:t>
    </w:r>
  </w:p>
  <w:p w14:paraId="497BB011" w14:textId="4034C18B" w:rsidR="00C90521" w:rsidRPr="00C90521" w:rsidRDefault="00C90521" w:rsidP="00C90521">
    <w:pPr>
      <w:spacing w:after="120"/>
      <w:rPr>
        <w:sz w:val="22"/>
      </w:rPr>
    </w:pPr>
    <w:r w:rsidRPr="00C90521">
      <w:rPr>
        <w:sz w:val="22"/>
      </w:rPr>
      <w:t>Name der Schule:</w:t>
    </w:r>
    <w:r w:rsidR="0048256A">
      <w:rPr>
        <w:sz w:val="22"/>
      </w:rPr>
      <w:t xml:space="preserve"> Berufskolleg für Technik Moers</w:t>
    </w:r>
  </w:p>
  <w:p w14:paraId="291E4B14" w14:textId="3F3C8D30" w:rsidR="00C90521" w:rsidRPr="00C90521" w:rsidRDefault="00C90521" w:rsidP="00C90521">
    <w:pPr>
      <w:spacing w:after="120"/>
      <w:rPr>
        <w:sz w:val="22"/>
      </w:rPr>
    </w:pPr>
    <w:r w:rsidRPr="00C90521">
      <w:rPr>
        <w:sz w:val="22"/>
      </w:rPr>
      <w:t xml:space="preserve">Fach bzw. Thema: </w:t>
    </w:r>
    <w:r w:rsidR="0048256A">
      <w:rPr>
        <w:sz w:val="22"/>
      </w:rPr>
      <w:t>Deutsch</w:t>
    </w:r>
  </w:p>
  <w:p w14:paraId="0A32FC03" w14:textId="53E73D82" w:rsidR="00C90521" w:rsidRPr="00C90521" w:rsidRDefault="00C90521" w:rsidP="00C90521">
    <w:pPr>
      <w:tabs>
        <w:tab w:val="left" w:pos="4962"/>
      </w:tabs>
      <w:spacing w:after="120"/>
      <w:rPr>
        <w:sz w:val="22"/>
      </w:rPr>
    </w:pPr>
    <w:r w:rsidRPr="00C90521">
      <w:rPr>
        <w:sz w:val="22"/>
      </w:rPr>
      <w:t xml:space="preserve">Bildungsgang gem. APO-BK nach Anlage: </w:t>
    </w:r>
    <w:r w:rsidR="0048256A">
      <w:rPr>
        <w:sz w:val="22"/>
      </w:rPr>
      <w:t>C1 / C2</w:t>
    </w:r>
  </w:p>
  <w:p w14:paraId="60FAA5FA" w14:textId="77777777" w:rsidR="00C90521" w:rsidRPr="00C90521" w:rsidRDefault="00C90521"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9CF5F"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61312" behindDoc="1" locked="0" layoutInCell="1" allowOverlap="1" wp14:anchorId="3C54AD84" wp14:editId="17917C4B">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79F575C8"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58B466AD" w14:textId="0F372CE6" w:rsidR="00DB3AF8" w:rsidRDefault="00DB3AF8"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9251E0">
      <w:rPr>
        <w:color w:val="808080" w:themeColor="background1" w:themeShade="80"/>
        <w:u w:val="single"/>
      </w:rPr>
      <w:t>202</w:t>
    </w:r>
    <w:r w:rsidR="002F2152">
      <w:rPr>
        <w:color w:val="808080" w:themeColor="background1" w:themeShade="80"/>
        <w:u w:val="single"/>
      </w:rPr>
      <w:t>3</w:t>
    </w:r>
    <w:r w:rsidR="009251E0">
      <w:rPr>
        <w:color w:val="808080" w:themeColor="background1" w:themeShade="80"/>
        <w:u w:val="single"/>
      </w:rPr>
      <w:t>/</w:t>
    </w:r>
    <w:r w:rsidR="00D43D13">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Konkrete unterrichtliche Voraussetzungen</w:t>
    </w:r>
  </w:p>
  <w:p w14:paraId="7B97E995"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0DE8FB82" w14:textId="77777777" w:rsidR="0048256A" w:rsidRPr="00C90521" w:rsidRDefault="0048256A" w:rsidP="0048256A">
    <w:pPr>
      <w:spacing w:after="120"/>
      <w:rPr>
        <w:sz w:val="22"/>
      </w:rPr>
    </w:pPr>
    <w:r w:rsidRPr="00C90521">
      <w:rPr>
        <w:sz w:val="22"/>
      </w:rPr>
      <w:t xml:space="preserve">Fach bzw. Thema: </w:t>
    </w:r>
  </w:p>
  <w:p w14:paraId="3E055FCD"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54A8410C"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CA18"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63360" behindDoc="1" locked="0" layoutInCell="1" allowOverlap="1" wp14:anchorId="435A0CD5" wp14:editId="70AB1B12">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67C0E44A"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6E02E876" w14:textId="0C5E4AC6" w:rsidR="00DB3AF8" w:rsidRDefault="00DB3AF8"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0A356E">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0A356E">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Erwartungshorizont und Bewertung</w:t>
    </w:r>
  </w:p>
  <w:p w14:paraId="5FF7E778"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4477D0EB" w14:textId="77777777" w:rsidR="0048256A" w:rsidRPr="00C90521" w:rsidRDefault="0048256A" w:rsidP="0048256A">
    <w:pPr>
      <w:spacing w:after="120"/>
      <w:rPr>
        <w:sz w:val="22"/>
      </w:rPr>
    </w:pPr>
    <w:r w:rsidRPr="00C90521">
      <w:rPr>
        <w:sz w:val="22"/>
      </w:rPr>
      <w:t xml:space="preserve">Fach bzw. Thema: </w:t>
    </w:r>
  </w:p>
  <w:p w14:paraId="4396978B"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21551923"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ED93"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65408" behindDoc="1" locked="0" layoutInCell="1" allowOverlap="1" wp14:anchorId="6F3A7D9E" wp14:editId="31F20ECF">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173CF5F9"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18B51592" w14:textId="5E3E7982" w:rsidR="00DB3AF8" w:rsidRPr="000A356E" w:rsidRDefault="00DB3AF8" w:rsidP="00C90521">
    <w:pPr>
      <w:pStyle w:val="Kopfzeile"/>
      <w:tabs>
        <w:tab w:val="clear" w:pos="4536"/>
        <w:tab w:val="clear" w:pos="9072"/>
        <w:tab w:val="center" w:pos="-851"/>
        <w:tab w:val="right" w:pos="9356"/>
      </w:tabs>
      <w:spacing w:after="120"/>
      <w:rPr>
        <w:color w:val="808080" w:themeColor="background1" w:themeShade="80"/>
        <w:u w:val="single"/>
      </w:rPr>
    </w:pPr>
    <w:r w:rsidRPr="00205409">
      <w:rPr>
        <w:color w:val="808080" w:themeColor="background1" w:themeShade="80"/>
        <w:u w:val="single"/>
      </w:rPr>
      <w:t xml:space="preserve">Abschlussprüfung </w:t>
    </w:r>
    <w:r w:rsidR="000A356E">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0A356E">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Aufgabenstellung</w:t>
    </w:r>
  </w:p>
  <w:p w14:paraId="38239275"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47B66839" w14:textId="77777777" w:rsidR="0048256A" w:rsidRPr="00C90521" w:rsidRDefault="0048256A" w:rsidP="0048256A">
    <w:pPr>
      <w:spacing w:after="120"/>
      <w:rPr>
        <w:sz w:val="22"/>
      </w:rPr>
    </w:pPr>
    <w:r w:rsidRPr="00C90521">
      <w:rPr>
        <w:sz w:val="22"/>
      </w:rPr>
      <w:t xml:space="preserve">Fach bzw. Thema: </w:t>
    </w:r>
  </w:p>
  <w:p w14:paraId="3BC924C1"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5DF7229B"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8A613"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67456" behindDoc="1" locked="0" layoutInCell="1" allowOverlap="1" wp14:anchorId="2E2EF125" wp14:editId="59E5D907">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1A082250"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451910D5" w14:textId="1BAB6716" w:rsidR="00DB3AF8" w:rsidRDefault="00DB3AF8"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0A356E">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0A356E">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Konkrete unterrichtliche Voraussetzungen</w:t>
    </w:r>
  </w:p>
  <w:p w14:paraId="003019CE"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505AAA3C" w14:textId="0B4C149C" w:rsidR="0048256A" w:rsidRPr="00C90521" w:rsidRDefault="0048256A" w:rsidP="0048256A">
    <w:pPr>
      <w:spacing w:after="120"/>
      <w:rPr>
        <w:sz w:val="22"/>
      </w:rPr>
    </w:pPr>
    <w:r w:rsidRPr="00C90521">
      <w:rPr>
        <w:sz w:val="22"/>
      </w:rPr>
      <w:t xml:space="preserve">Fach bzw. Thema: </w:t>
    </w:r>
    <w:r>
      <w:rPr>
        <w:sz w:val="22"/>
      </w:rPr>
      <w:t>Deutsch</w:t>
    </w:r>
  </w:p>
  <w:p w14:paraId="414194B1"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500CFA3A"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28CE7"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69504" behindDoc="1" locked="0" layoutInCell="1" allowOverlap="1" wp14:anchorId="61C3D169" wp14:editId="30458A41">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460435A3"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2A8A7F24" w14:textId="38AFB06D" w:rsidR="00DB3AF8" w:rsidRDefault="00DB3AF8"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0A356E">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0A356E">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Erwartungshorizont und Bewertung</w:t>
    </w:r>
  </w:p>
  <w:p w14:paraId="671995ED"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5B999EC8" w14:textId="77777777" w:rsidR="0048256A" w:rsidRPr="00C90521" w:rsidRDefault="0048256A" w:rsidP="0048256A">
    <w:pPr>
      <w:spacing w:after="120"/>
      <w:rPr>
        <w:sz w:val="22"/>
      </w:rPr>
    </w:pPr>
    <w:r w:rsidRPr="00C90521">
      <w:rPr>
        <w:sz w:val="22"/>
      </w:rPr>
      <w:t xml:space="preserve">Fach bzw. Thema: </w:t>
    </w:r>
    <w:r>
      <w:rPr>
        <w:sz w:val="22"/>
      </w:rPr>
      <w:t>Deutsch</w:t>
    </w:r>
  </w:p>
  <w:p w14:paraId="2F6D37E6"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5C26E737"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65F3D"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71552" behindDoc="1" locked="0" layoutInCell="1" allowOverlap="1" wp14:anchorId="76D5A2AC" wp14:editId="7CCE9020">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780046B4"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3DA5534A" w14:textId="671B8F55" w:rsidR="00DB3AF8" w:rsidRDefault="00DB3AF8"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0A356E">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0A356E">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Aufgabenstellung</w:t>
    </w:r>
  </w:p>
  <w:p w14:paraId="1242EB2E"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2C450E91" w14:textId="77777777" w:rsidR="0048256A" w:rsidRPr="00C90521" w:rsidRDefault="0048256A" w:rsidP="0048256A">
    <w:pPr>
      <w:spacing w:after="120"/>
      <w:rPr>
        <w:sz w:val="22"/>
      </w:rPr>
    </w:pPr>
    <w:r w:rsidRPr="00C90521">
      <w:rPr>
        <w:sz w:val="22"/>
      </w:rPr>
      <w:t xml:space="preserve">Fach bzw. Thema: </w:t>
    </w:r>
    <w:r>
      <w:rPr>
        <w:sz w:val="22"/>
      </w:rPr>
      <w:t>Deutsch</w:t>
    </w:r>
  </w:p>
  <w:p w14:paraId="704C95C2"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73988B3E"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EBB7D"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73600" behindDoc="1" locked="0" layoutInCell="1" allowOverlap="1" wp14:anchorId="1B7C0E58" wp14:editId="013EFD0C">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36DB9628"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211C5E04" w14:textId="2493C329" w:rsidR="00DB3AF8" w:rsidRDefault="00DB3AF8"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0A356E">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0A356E">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Konkrete unterrichtliche Voraussetzungen</w:t>
    </w:r>
  </w:p>
  <w:p w14:paraId="435F6AD8"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3E92B104" w14:textId="77777777" w:rsidR="0048256A" w:rsidRPr="00C90521" w:rsidRDefault="0048256A" w:rsidP="0048256A">
    <w:pPr>
      <w:spacing w:after="120"/>
      <w:rPr>
        <w:sz w:val="22"/>
      </w:rPr>
    </w:pPr>
    <w:r w:rsidRPr="00C90521">
      <w:rPr>
        <w:sz w:val="22"/>
      </w:rPr>
      <w:t xml:space="preserve">Fach bzw. Thema: </w:t>
    </w:r>
    <w:r>
      <w:rPr>
        <w:sz w:val="22"/>
      </w:rPr>
      <w:t>Deutsch</w:t>
    </w:r>
  </w:p>
  <w:p w14:paraId="1C9DCA69"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16ACDB0C"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10B0F" w14:textId="77777777" w:rsidR="00DB3AF8" w:rsidRPr="00DE5B53" w:rsidRDefault="00DB3AF8" w:rsidP="00205409">
    <w:pPr>
      <w:tabs>
        <w:tab w:val="right" w:pos="8080"/>
      </w:tabs>
      <w:ind w:firstLine="4536"/>
      <w:rPr>
        <w:rFonts w:cs="Arial"/>
        <w:b/>
        <w:sz w:val="36"/>
      </w:rPr>
    </w:pPr>
    <w:r w:rsidRPr="005B4064">
      <w:rPr>
        <w:noProof/>
        <w:color w:val="808080" w:themeColor="background1" w:themeShade="80"/>
        <w:sz w:val="20"/>
      </w:rPr>
      <w:drawing>
        <wp:anchor distT="0" distB="0" distL="114300" distR="114300" simplePos="0" relativeHeight="251675648" behindDoc="1" locked="0" layoutInCell="1" allowOverlap="1" wp14:anchorId="687E55E0" wp14:editId="51B16C22">
          <wp:simplePos x="0" y="0"/>
          <wp:positionH relativeFrom="column">
            <wp:posOffset>5511800</wp:posOffset>
          </wp:positionH>
          <wp:positionV relativeFrom="paragraph">
            <wp:posOffset>-17145</wp:posOffset>
          </wp:positionV>
          <wp:extent cx="432435" cy="454660"/>
          <wp:effectExtent l="0" t="0" r="5715" b="2540"/>
          <wp:wrapTight wrapText="bothSides">
            <wp:wrapPolygon edited="0">
              <wp:start x="0" y="0"/>
              <wp:lineTo x="0" y="16291"/>
              <wp:lineTo x="4758" y="20816"/>
              <wp:lineTo x="16176" y="20816"/>
              <wp:lineTo x="20934" y="16291"/>
              <wp:lineTo x="20934"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ppen_nrw_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435" cy="454660"/>
                  </a:xfrm>
                  <a:prstGeom prst="rect">
                    <a:avLst/>
                  </a:prstGeom>
                </pic:spPr>
              </pic:pic>
            </a:graphicData>
          </a:graphic>
          <wp14:sizeRelH relativeFrom="page">
            <wp14:pctWidth>0</wp14:pctWidth>
          </wp14:sizeRelH>
          <wp14:sizeRelV relativeFrom="page">
            <wp14:pctHeight>0</wp14:pctHeight>
          </wp14:sizeRelV>
        </wp:anchor>
      </w:drawing>
    </w:r>
    <w:r w:rsidRPr="005B4064">
      <w:rPr>
        <w:rFonts w:cs="Arial"/>
        <w:b/>
        <w:color w:val="808080" w:themeColor="background1" w:themeShade="80"/>
        <w:sz w:val="28"/>
      </w:rPr>
      <w:t>Bezirksregierung Düsseldorf</w:t>
    </w:r>
  </w:p>
  <w:p w14:paraId="25421AC4" w14:textId="77777777" w:rsidR="00DB3AF8" w:rsidRDefault="00DB3AF8" w:rsidP="00C90521">
    <w:pPr>
      <w:pStyle w:val="Kopfzeile"/>
      <w:tabs>
        <w:tab w:val="clear" w:pos="4536"/>
        <w:tab w:val="clear" w:pos="9072"/>
        <w:tab w:val="center" w:pos="-567"/>
        <w:tab w:val="right" w:pos="8364"/>
      </w:tabs>
      <w:spacing w:after="120"/>
      <w:rPr>
        <w:rFonts w:cs="Arial"/>
      </w:rPr>
    </w:pPr>
    <w:r>
      <w:rPr>
        <w:rFonts w:cs="Arial"/>
        <w:b/>
        <w:sz w:val="36"/>
      </w:rPr>
      <w:tab/>
    </w:r>
    <w:r w:rsidRPr="005B4064">
      <w:rPr>
        <w:rFonts w:cs="Arial"/>
        <w:color w:val="808080" w:themeColor="background1" w:themeShade="80"/>
      </w:rPr>
      <w:t>- Dezernat 45 -</w:t>
    </w:r>
  </w:p>
  <w:p w14:paraId="74098AAC" w14:textId="40B7FA25" w:rsidR="00DB3AF8" w:rsidRDefault="00DB3AF8" w:rsidP="00C90521">
    <w:pPr>
      <w:pStyle w:val="Kopfzeile"/>
      <w:tabs>
        <w:tab w:val="clear" w:pos="4536"/>
        <w:tab w:val="clear" w:pos="9072"/>
        <w:tab w:val="center" w:pos="-851"/>
        <w:tab w:val="right" w:pos="9356"/>
      </w:tabs>
      <w:spacing w:after="120"/>
      <w:rPr>
        <w:rFonts w:cs="Arial"/>
        <w:bCs/>
        <w:color w:val="808080" w:themeColor="background1" w:themeShade="80"/>
        <w:u w:val="single"/>
      </w:rPr>
    </w:pPr>
    <w:r w:rsidRPr="00205409">
      <w:rPr>
        <w:color w:val="808080" w:themeColor="background1" w:themeShade="80"/>
        <w:u w:val="single"/>
      </w:rPr>
      <w:t xml:space="preserve">Abschlussprüfung </w:t>
    </w:r>
    <w:r w:rsidR="000A356E">
      <w:rPr>
        <w:color w:val="808080" w:themeColor="background1" w:themeShade="80"/>
        <w:u w:val="single"/>
      </w:rPr>
      <w:t>20</w:t>
    </w:r>
    <w:r w:rsidR="009251E0">
      <w:rPr>
        <w:color w:val="808080" w:themeColor="background1" w:themeShade="80"/>
        <w:u w:val="single"/>
      </w:rPr>
      <w:t>2</w:t>
    </w:r>
    <w:r w:rsidR="002F2152">
      <w:rPr>
        <w:color w:val="808080" w:themeColor="background1" w:themeShade="80"/>
        <w:u w:val="single"/>
      </w:rPr>
      <w:t>3</w:t>
    </w:r>
    <w:r w:rsidR="000A356E">
      <w:rPr>
        <w:color w:val="808080" w:themeColor="background1" w:themeShade="80"/>
        <w:u w:val="single"/>
      </w:rPr>
      <w:t>/2</w:t>
    </w:r>
    <w:r w:rsidR="002F2152">
      <w:rPr>
        <w:color w:val="808080" w:themeColor="background1" w:themeShade="80"/>
        <w:u w:val="single"/>
      </w:rPr>
      <w:t>4</w:t>
    </w:r>
    <w:r w:rsidRPr="005B4064">
      <w:rPr>
        <w:color w:val="808080" w:themeColor="background1" w:themeShade="80"/>
        <w:sz w:val="32"/>
        <w:u w:val="single"/>
      </w:rPr>
      <w:tab/>
    </w:r>
    <w:r>
      <w:rPr>
        <w:rFonts w:cs="Arial"/>
        <w:bCs/>
        <w:color w:val="808080" w:themeColor="background1" w:themeShade="80"/>
        <w:u w:val="single"/>
      </w:rPr>
      <w:t>Erwartungshorizont und Bewertung</w:t>
    </w:r>
  </w:p>
  <w:p w14:paraId="56ADAC75" w14:textId="77777777" w:rsidR="0048256A" w:rsidRPr="00C90521" w:rsidRDefault="0048256A" w:rsidP="0048256A">
    <w:pPr>
      <w:spacing w:after="120"/>
      <w:rPr>
        <w:sz w:val="22"/>
      </w:rPr>
    </w:pPr>
    <w:r w:rsidRPr="00C90521">
      <w:rPr>
        <w:sz w:val="22"/>
      </w:rPr>
      <w:t>Name der Schule:</w:t>
    </w:r>
    <w:r>
      <w:rPr>
        <w:sz w:val="22"/>
      </w:rPr>
      <w:t xml:space="preserve"> Berufskolleg für Technik Moers</w:t>
    </w:r>
  </w:p>
  <w:p w14:paraId="5FBDF711" w14:textId="77777777" w:rsidR="0048256A" w:rsidRPr="00C90521" w:rsidRDefault="0048256A" w:rsidP="0048256A">
    <w:pPr>
      <w:spacing w:after="120"/>
      <w:rPr>
        <w:sz w:val="22"/>
      </w:rPr>
    </w:pPr>
    <w:r w:rsidRPr="00C90521">
      <w:rPr>
        <w:sz w:val="22"/>
      </w:rPr>
      <w:t xml:space="preserve">Fach bzw. Thema: </w:t>
    </w:r>
    <w:r>
      <w:rPr>
        <w:sz w:val="22"/>
      </w:rPr>
      <w:t>Deutsch</w:t>
    </w:r>
  </w:p>
  <w:p w14:paraId="15BC3CF7" w14:textId="77777777" w:rsidR="0048256A" w:rsidRPr="00C90521" w:rsidRDefault="0048256A" w:rsidP="0048256A">
    <w:pPr>
      <w:tabs>
        <w:tab w:val="left" w:pos="4962"/>
      </w:tabs>
      <w:spacing w:after="120"/>
      <w:rPr>
        <w:sz w:val="22"/>
      </w:rPr>
    </w:pPr>
    <w:r w:rsidRPr="00C90521">
      <w:rPr>
        <w:sz w:val="22"/>
      </w:rPr>
      <w:t xml:space="preserve">Bildungsgang gem. APO-BK nach Anlage: </w:t>
    </w:r>
    <w:r>
      <w:rPr>
        <w:sz w:val="22"/>
      </w:rPr>
      <w:t>C1 / C2</w:t>
    </w:r>
  </w:p>
  <w:p w14:paraId="5C0BC40D" w14:textId="77777777" w:rsidR="00DB3AF8" w:rsidRPr="00C90521" w:rsidRDefault="00DB3AF8" w:rsidP="00C90521">
    <w:pPr>
      <w:pBdr>
        <w:bottom w:val="single" w:sz="4" w:space="1" w:color="auto"/>
      </w:pBdr>
      <w:tabs>
        <w:tab w:val="left" w:pos="4820"/>
      </w:tabs>
      <w:spacing w:after="120"/>
      <w:ind w:right="-427"/>
      <w:rPr>
        <w:sz w:val="22"/>
      </w:rPr>
    </w:pPr>
    <w:r w:rsidRPr="00C90521">
      <w:rPr>
        <w:sz w:val="22"/>
      </w:rPr>
      <w:t xml:space="preserve">Fachbereich: </w:t>
    </w:r>
    <w:r w:rsidRPr="00C90521">
      <w:rPr>
        <w:sz w:val="22"/>
      </w:rPr>
      <w:tab/>
      <w:t xml:space="preserve">ggf. fachlicher Schwerpunkt: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3in;height:3in" o:bullet="t"/>
    </w:pict>
  </w:numPicBullet>
  <w:numPicBullet w:numPicBulletId="1">
    <w:pict>
      <v:shape id="_x0000_i1059" type="#_x0000_t75" style="width:3in;height:3in" o:bullet="t"/>
    </w:pict>
  </w:numPicBullet>
  <w:abstractNum w:abstractNumId="0" w15:restartNumberingAfterBreak="0">
    <w:nsid w:val="086F43B1"/>
    <w:multiLevelType w:val="multilevel"/>
    <w:tmpl w:val="5BEA9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7747F"/>
    <w:multiLevelType w:val="hybridMultilevel"/>
    <w:tmpl w:val="317AA5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FA7AF2"/>
    <w:multiLevelType w:val="hybridMultilevel"/>
    <w:tmpl w:val="21089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915F18"/>
    <w:multiLevelType w:val="hybridMultilevel"/>
    <w:tmpl w:val="8B8851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42BD3"/>
    <w:multiLevelType w:val="hybridMultilevel"/>
    <w:tmpl w:val="A952190A"/>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5" w15:restartNumberingAfterBreak="0">
    <w:nsid w:val="19300085"/>
    <w:multiLevelType w:val="hybridMultilevel"/>
    <w:tmpl w:val="5F5CDF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1D3DF8"/>
    <w:multiLevelType w:val="hybridMultilevel"/>
    <w:tmpl w:val="B84257D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AEF4F60"/>
    <w:multiLevelType w:val="hybridMultilevel"/>
    <w:tmpl w:val="A95219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441A8D"/>
    <w:multiLevelType w:val="hybridMultilevel"/>
    <w:tmpl w:val="A95219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F144214"/>
    <w:multiLevelType w:val="hybridMultilevel"/>
    <w:tmpl w:val="082A82E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8D052E6"/>
    <w:multiLevelType w:val="hybridMultilevel"/>
    <w:tmpl w:val="97E2342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7359A5"/>
    <w:multiLevelType w:val="hybridMultilevel"/>
    <w:tmpl w:val="CBD41250"/>
    <w:lvl w:ilvl="0" w:tplc="04070001">
      <w:start w:val="1"/>
      <w:numFmt w:val="bullet"/>
      <w:lvlText w:val="-"/>
      <w:lvlJc w:val="left"/>
      <w:pPr>
        <w:tabs>
          <w:tab w:val="num" w:pos="1004"/>
        </w:tabs>
        <w:ind w:left="1004" w:hanging="360"/>
      </w:pPr>
      <w:rPr>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3F6E309C"/>
    <w:multiLevelType w:val="hybridMultilevel"/>
    <w:tmpl w:val="828EF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640994"/>
    <w:multiLevelType w:val="hybridMultilevel"/>
    <w:tmpl w:val="0ADE366C"/>
    <w:lvl w:ilvl="0" w:tplc="0407000F">
      <w:start w:val="1"/>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4582551"/>
    <w:multiLevelType w:val="hybridMultilevel"/>
    <w:tmpl w:val="0C80F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257AE9"/>
    <w:multiLevelType w:val="hybridMultilevel"/>
    <w:tmpl w:val="2F74E9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3D0F05"/>
    <w:multiLevelType w:val="multilevel"/>
    <w:tmpl w:val="ACF4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A13EFB"/>
    <w:multiLevelType w:val="hybridMultilevel"/>
    <w:tmpl w:val="E4CE38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270CF2"/>
    <w:multiLevelType w:val="hybridMultilevel"/>
    <w:tmpl w:val="80084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2135AE"/>
    <w:multiLevelType w:val="multilevel"/>
    <w:tmpl w:val="00D2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6D58D3"/>
    <w:multiLevelType w:val="hybridMultilevel"/>
    <w:tmpl w:val="B3DA550E"/>
    <w:lvl w:ilvl="0" w:tplc="0407000F">
      <w:start w:val="1"/>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617308C"/>
    <w:multiLevelType w:val="hybridMultilevel"/>
    <w:tmpl w:val="3B4C631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902094"/>
    <w:multiLevelType w:val="hybridMultilevel"/>
    <w:tmpl w:val="C068E2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39719569">
    <w:abstractNumId w:val="15"/>
  </w:num>
  <w:num w:numId="2" w16cid:durableId="627443116">
    <w:abstractNumId w:val="21"/>
  </w:num>
  <w:num w:numId="3" w16cid:durableId="1949853486">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4" w16cid:durableId="2031174868">
    <w:abstractNumId w:val="6"/>
  </w:num>
  <w:num w:numId="5" w16cid:durableId="346056633">
    <w:abstractNumId w:val="20"/>
  </w:num>
  <w:num w:numId="6" w16cid:durableId="1403524971">
    <w:abstractNumId w:val="13"/>
  </w:num>
  <w:num w:numId="7" w16cid:durableId="2086148143">
    <w:abstractNumId w:val="5"/>
  </w:num>
  <w:num w:numId="8" w16cid:durableId="1467314233">
    <w:abstractNumId w:val="0"/>
  </w:num>
  <w:num w:numId="9" w16cid:durableId="1595549187">
    <w:abstractNumId w:val="19"/>
  </w:num>
  <w:num w:numId="10" w16cid:durableId="344986025">
    <w:abstractNumId w:val="3"/>
  </w:num>
  <w:num w:numId="11" w16cid:durableId="403649029">
    <w:abstractNumId w:val="10"/>
  </w:num>
  <w:num w:numId="12" w16cid:durableId="2098600084">
    <w:abstractNumId w:val="9"/>
  </w:num>
  <w:num w:numId="13" w16cid:durableId="770316454">
    <w:abstractNumId w:val="1"/>
  </w:num>
  <w:num w:numId="14" w16cid:durableId="1646855260">
    <w:abstractNumId w:val="2"/>
  </w:num>
  <w:num w:numId="15" w16cid:durableId="794955655">
    <w:abstractNumId w:val="14"/>
  </w:num>
  <w:num w:numId="16" w16cid:durableId="376853612">
    <w:abstractNumId w:val="22"/>
  </w:num>
  <w:num w:numId="17" w16cid:durableId="593560554">
    <w:abstractNumId w:val="12"/>
  </w:num>
  <w:num w:numId="18" w16cid:durableId="1290478465">
    <w:abstractNumId w:val="18"/>
  </w:num>
  <w:num w:numId="19" w16cid:durableId="1407651549">
    <w:abstractNumId w:val="17"/>
  </w:num>
  <w:num w:numId="20" w16cid:durableId="290406941">
    <w:abstractNumId w:val="11"/>
  </w:num>
  <w:num w:numId="21" w16cid:durableId="983463370">
    <w:abstractNumId w:val="7"/>
  </w:num>
  <w:num w:numId="22" w16cid:durableId="2068410744">
    <w:abstractNumId w:val="8"/>
  </w:num>
  <w:num w:numId="23" w16cid:durableId="851999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460C4A-77D5-44F2-8F18-7F3CFF1141D7}"/>
    <w:docVar w:name="dgnword-eventsink" w:val="99451192"/>
  </w:docVars>
  <w:rsids>
    <w:rsidRoot w:val="00F2384A"/>
    <w:rsid w:val="000A356E"/>
    <w:rsid w:val="001A021F"/>
    <w:rsid w:val="001B18FC"/>
    <w:rsid w:val="00205409"/>
    <w:rsid w:val="002371F6"/>
    <w:rsid w:val="00293EA4"/>
    <w:rsid w:val="002D0D88"/>
    <w:rsid w:val="002F2152"/>
    <w:rsid w:val="003216E1"/>
    <w:rsid w:val="00353137"/>
    <w:rsid w:val="003729E1"/>
    <w:rsid w:val="003B2934"/>
    <w:rsid w:val="004415BF"/>
    <w:rsid w:val="0047085E"/>
    <w:rsid w:val="0048256A"/>
    <w:rsid w:val="004A599E"/>
    <w:rsid w:val="004E5B2D"/>
    <w:rsid w:val="004F2A58"/>
    <w:rsid w:val="00582F4A"/>
    <w:rsid w:val="005B4064"/>
    <w:rsid w:val="00633FDA"/>
    <w:rsid w:val="006541BD"/>
    <w:rsid w:val="006E6CC4"/>
    <w:rsid w:val="00792CFD"/>
    <w:rsid w:val="00870D78"/>
    <w:rsid w:val="00892C8F"/>
    <w:rsid w:val="008B0780"/>
    <w:rsid w:val="009251E0"/>
    <w:rsid w:val="00944AB6"/>
    <w:rsid w:val="00965AA6"/>
    <w:rsid w:val="00987800"/>
    <w:rsid w:val="009A5BF9"/>
    <w:rsid w:val="00A608DE"/>
    <w:rsid w:val="00A6758F"/>
    <w:rsid w:val="00B61051"/>
    <w:rsid w:val="00B92A0F"/>
    <w:rsid w:val="00C342BA"/>
    <w:rsid w:val="00C831D2"/>
    <w:rsid w:val="00C85ACA"/>
    <w:rsid w:val="00C86D08"/>
    <w:rsid w:val="00C90521"/>
    <w:rsid w:val="00CB2E15"/>
    <w:rsid w:val="00CD014A"/>
    <w:rsid w:val="00D3727E"/>
    <w:rsid w:val="00D43D13"/>
    <w:rsid w:val="00DA0F91"/>
    <w:rsid w:val="00DA597C"/>
    <w:rsid w:val="00DB3AF8"/>
    <w:rsid w:val="00DE21A1"/>
    <w:rsid w:val="00E211E2"/>
    <w:rsid w:val="00E77315"/>
    <w:rsid w:val="00F2384A"/>
    <w:rsid w:val="00F6482C"/>
    <w:rsid w:val="00F91EB7"/>
    <w:rsid w:val="00FC78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3B00B1"/>
  <w15:docId w15:val="{4517905F-3804-4BB1-B07E-AEBF9D08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D014A"/>
    <w:rPr>
      <w:rFonts w:ascii="Arial" w:hAnsi="Arial"/>
      <w:sz w:val="24"/>
    </w:rPr>
  </w:style>
  <w:style w:type="paragraph" w:styleId="berschrift5">
    <w:name w:val="heading 5"/>
    <w:basedOn w:val="Standard"/>
    <w:link w:val="berschrift5Zchn"/>
    <w:uiPriority w:val="9"/>
    <w:qFormat/>
    <w:rsid w:val="006541BD"/>
    <w:pPr>
      <w:spacing w:before="100" w:beforeAutospacing="1" w:after="100" w:afterAutospacing="1"/>
      <w:outlineLvl w:val="4"/>
    </w:pPr>
    <w:rPr>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4415BF"/>
    <w:rPr>
      <w:color w:val="0000FF"/>
      <w:u w:val="single"/>
    </w:rPr>
  </w:style>
  <w:style w:type="paragraph" w:styleId="StandardWeb">
    <w:name w:val="Normal (Web)"/>
    <w:basedOn w:val="Standard"/>
    <w:rsid w:val="00DE21A1"/>
    <w:pPr>
      <w:spacing w:before="100" w:beforeAutospacing="1" w:after="100" w:afterAutospacing="1"/>
    </w:pPr>
  </w:style>
  <w:style w:type="character" w:customStyle="1" w:styleId="berschrift5Zchn">
    <w:name w:val="Überschrift 5 Zchn"/>
    <w:link w:val="berschrift5"/>
    <w:uiPriority w:val="9"/>
    <w:rsid w:val="006541BD"/>
    <w:rPr>
      <w:b/>
      <w:bCs/>
    </w:rPr>
  </w:style>
  <w:style w:type="paragraph" w:styleId="Kopfzeile">
    <w:name w:val="header"/>
    <w:basedOn w:val="Standard"/>
    <w:link w:val="KopfzeileZchn"/>
    <w:rsid w:val="006541BD"/>
    <w:pPr>
      <w:tabs>
        <w:tab w:val="center" w:pos="4536"/>
        <w:tab w:val="right" w:pos="9072"/>
      </w:tabs>
    </w:pPr>
  </w:style>
  <w:style w:type="character" w:customStyle="1" w:styleId="KopfzeileZchn">
    <w:name w:val="Kopfzeile Zchn"/>
    <w:link w:val="Kopfzeile"/>
    <w:rsid w:val="006541BD"/>
    <w:rPr>
      <w:sz w:val="24"/>
      <w:szCs w:val="24"/>
    </w:rPr>
  </w:style>
  <w:style w:type="paragraph" w:styleId="Fuzeile">
    <w:name w:val="footer"/>
    <w:basedOn w:val="Standard"/>
    <w:link w:val="FuzeileZchn"/>
    <w:uiPriority w:val="99"/>
    <w:rsid w:val="006541BD"/>
    <w:pPr>
      <w:tabs>
        <w:tab w:val="center" w:pos="4536"/>
        <w:tab w:val="right" w:pos="9072"/>
      </w:tabs>
    </w:pPr>
  </w:style>
  <w:style w:type="character" w:customStyle="1" w:styleId="FuzeileZchn">
    <w:name w:val="Fußzeile Zchn"/>
    <w:link w:val="Fuzeile"/>
    <w:uiPriority w:val="99"/>
    <w:rsid w:val="006541BD"/>
    <w:rPr>
      <w:sz w:val="24"/>
      <w:szCs w:val="24"/>
    </w:rPr>
  </w:style>
  <w:style w:type="paragraph" w:styleId="Sprechblasentext">
    <w:name w:val="Balloon Text"/>
    <w:basedOn w:val="Standard"/>
    <w:link w:val="SprechblasentextZchn"/>
    <w:rsid w:val="00B61051"/>
    <w:rPr>
      <w:rFonts w:ascii="Tahoma" w:hAnsi="Tahoma" w:cs="Tahoma"/>
      <w:sz w:val="16"/>
      <w:szCs w:val="16"/>
    </w:rPr>
  </w:style>
  <w:style w:type="character" w:customStyle="1" w:styleId="SprechblasentextZchn">
    <w:name w:val="Sprechblasentext Zchn"/>
    <w:link w:val="Sprechblasentext"/>
    <w:rsid w:val="00B61051"/>
    <w:rPr>
      <w:rFonts w:ascii="Tahoma" w:hAnsi="Tahoma" w:cs="Tahoma"/>
      <w:sz w:val="16"/>
      <w:szCs w:val="16"/>
    </w:rPr>
  </w:style>
  <w:style w:type="paragraph" w:styleId="Titel">
    <w:name w:val="Title"/>
    <w:basedOn w:val="Standard"/>
    <w:link w:val="TitelZchn"/>
    <w:uiPriority w:val="99"/>
    <w:qFormat/>
    <w:rsid w:val="00293EA4"/>
    <w:pPr>
      <w:jc w:val="center"/>
    </w:pPr>
    <w:rPr>
      <w:b/>
      <w:sz w:val="28"/>
      <w:u w:val="single"/>
    </w:rPr>
  </w:style>
  <w:style w:type="character" w:customStyle="1" w:styleId="TitelZchn">
    <w:name w:val="Titel Zchn"/>
    <w:basedOn w:val="Absatz-Standardschriftart"/>
    <w:link w:val="Titel"/>
    <w:uiPriority w:val="99"/>
    <w:rsid w:val="00293EA4"/>
    <w:rPr>
      <w:rFonts w:ascii="Arial" w:hAnsi="Arial"/>
      <w:b/>
      <w:sz w:val="28"/>
      <w:u w:val="single"/>
    </w:rPr>
  </w:style>
  <w:style w:type="table" w:styleId="Tabellenraster">
    <w:name w:val="Table Grid"/>
    <w:basedOn w:val="NormaleTabelle"/>
    <w:uiPriority w:val="59"/>
    <w:rsid w:val="00205409"/>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22"/>
    <w:qFormat/>
    <w:rsid w:val="00205409"/>
    <w:rPr>
      <w:b/>
      <w:bCs/>
    </w:rPr>
  </w:style>
  <w:style w:type="paragraph" w:styleId="Listenabsatz">
    <w:name w:val="List Paragraph"/>
    <w:basedOn w:val="Standard"/>
    <w:uiPriority w:val="34"/>
    <w:qFormat/>
    <w:rsid w:val="00205409"/>
    <w:pPr>
      <w:ind w:left="720"/>
      <w:contextualSpacing/>
    </w:pPr>
    <w:rPr>
      <w:sz w:val="20"/>
    </w:rPr>
  </w:style>
  <w:style w:type="paragraph" w:customStyle="1" w:styleId="a">
    <w:name w:val="_"/>
    <w:basedOn w:val="Standard"/>
    <w:rsid w:val="00CD014A"/>
    <w:pPr>
      <w:ind w:left="1192" w:hanging="1192"/>
    </w:pPr>
  </w:style>
  <w:style w:type="character" w:styleId="Zeilennummer">
    <w:name w:val="line number"/>
    <w:basedOn w:val="Absatz-Standardschriftart"/>
    <w:rsid w:val="00C831D2"/>
  </w:style>
  <w:style w:type="character" w:styleId="Hervorhebung">
    <w:name w:val="Emphasis"/>
    <w:basedOn w:val="Absatz-Standardschriftart"/>
    <w:uiPriority w:val="20"/>
    <w:qFormat/>
    <w:rsid w:val="00E211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832503">
      <w:bodyDiv w:val="1"/>
      <w:marLeft w:val="0"/>
      <w:marRight w:val="0"/>
      <w:marTop w:val="0"/>
      <w:marBottom w:val="0"/>
      <w:divBdr>
        <w:top w:val="none" w:sz="0" w:space="0" w:color="auto"/>
        <w:left w:val="none" w:sz="0" w:space="0" w:color="auto"/>
        <w:bottom w:val="none" w:sz="0" w:space="0" w:color="auto"/>
        <w:right w:val="none" w:sz="0" w:space="0" w:color="auto"/>
      </w:divBdr>
      <w:divsChild>
        <w:div w:id="1011421153">
          <w:marLeft w:val="0"/>
          <w:marRight w:val="0"/>
          <w:marTop w:val="0"/>
          <w:marBottom w:val="0"/>
          <w:divBdr>
            <w:top w:val="none" w:sz="0" w:space="0" w:color="auto"/>
            <w:left w:val="none" w:sz="0" w:space="0" w:color="auto"/>
            <w:bottom w:val="none" w:sz="0" w:space="0" w:color="auto"/>
            <w:right w:val="none" w:sz="0" w:space="0" w:color="auto"/>
          </w:divBdr>
          <w:divsChild>
            <w:div w:id="1688405574">
              <w:marLeft w:val="0"/>
              <w:marRight w:val="0"/>
              <w:marTop w:val="0"/>
              <w:marBottom w:val="0"/>
              <w:divBdr>
                <w:top w:val="none" w:sz="0" w:space="0" w:color="auto"/>
                <w:left w:val="none" w:sz="0" w:space="0" w:color="auto"/>
                <w:bottom w:val="none" w:sz="0" w:space="0" w:color="auto"/>
                <w:right w:val="none" w:sz="0" w:space="0" w:color="auto"/>
              </w:divBdr>
              <w:divsChild>
                <w:div w:id="744835970">
                  <w:marLeft w:val="0"/>
                  <w:marRight w:val="0"/>
                  <w:marTop w:val="0"/>
                  <w:marBottom w:val="0"/>
                  <w:divBdr>
                    <w:top w:val="none" w:sz="0" w:space="0" w:color="auto"/>
                    <w:left w:val="none" w:sz="0" w:space="0" w:color="auto"/>
                    <w:bottom w:val="none" w:sz="0" w:space="0" w:color="auto"/>
                    <w:right w:val="none" w:sz="0" w:space="0" w:color="auto"/>
                  </w:divBdr>
                  <w:divsChild>
                    <w:div w:id="1526015290">
                      <w:marLeft w:val="0"/>
                      <w:marRight w:val="0"/>
                      <w:marTop w:val="0"/>
                      <w:marBottom w:val="355"/>
                      <w:divBdr>
                        <w:top w:val="none" w:sz="0" w:space="0" w:color="auto"/>
                        <w:left w:val="none" w:sz="0" w:space="0" w:color="auto"/>
                        <w:bottom w:val="none" w:sz="0" w:space="0" w:color="auto"/>
                        <w:right w:val="none" w:sz="0" w:space="0" w:color="auto"/>
                      </w:divBdr>
                      <w:divsChild>
                        <w:div w:id="722213615">
                          <w:marLeft w:val="0"/>
                          <w:marRight w:val="0"/>
                          <w:marTop w:val="0"/>
                          <w:marBottom w:val="0"/>
                          <w:divBdr>
                            <w:top w:val="none" w:sz="0" w:space="0" w:color="auto"/>
                            <w:left w:val="none" w:sz="0" w:space="0" w:color="auto"/>
                            <w:bottom w:val="none" w:sz="0" w:space="0" w:color="auto"/>
                            <w:right w:val="none" w:sz="0" w:space="0" w:color="auto"/>
                          </w:divBdr>
                          <w:divsChild>
                            <w:div w:id="1561820176">
                              <w:marLeft w:val="0"/>
                              <w:marRight w:val="0"/>
                              <w:marTop w:val="0"/>
                              <w:marBottom w:val="254"/>
                              <w:divBdr>
                                <w:top w:val="single" w:sz="4" w:space="0" w:color="EAEAEA"/>
                                <w:left w:val="single" w:sz="4" w:space="0" w:color="EAEAEA"/>
                                <w:bottom w:val="single" w:sz="4" w:space="0" w:color="EAEAEA"/>
                                <w:right w:val="single" w:sz="4" w:space="0" w:color="EAEAEA"/>
                              </w:divBdr>
                              <w:divsChild>
                                <w:div w:id="1115756171">
                                  <w:marLeft w:val="0"/>
                                  <w:marRight w:val="0"/>
                                  <w:marTop w:val="0"/>
                                  <w:marBottom w:val="0"/>
                                  <w:divBdr>
                                    <w:top w:val="none" w:sz="0" w:space="0" w:color="auto"/>
                                    <w:left w:val="none" w:sz="0" w:space="0" w:color="auto"/>
                                    <w:bottom w:val="none" w:sz="0" w:space="0" w:color="auto"/>
                                    <w:right w:val="none" w:sz="0" w:space="0" w:color="auto"/>
                                  </w:divBdr>
                                  <w:divsChild>
                                    <w:div w:id="229464879">
                                      <w:marLeft w:val="0"/>
                                      <w:marRight w:val="0"/>
                                      <w:marTop w:val="0"/>
                                      <w:marBottom w:val="0"/>
                                      <w:divBdr>
                                        <w:top w:val="none" w:sz="0" w:space="0" w:color="auto"/>
                                        <w:left w:val="none" w:sz="0" w:space="0" w:color="auto"/>
                                        <w:bottom w:val="none" w:sz="0" w:space="0" w:color="auto"/>
                                        <w:right w:val="none" w:sz="0" w:space="0" w:color="auto"/>
                                      </w:divBdr>
                                      <w:divsChild>
                                        <w:div w:id="123280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1546920">
      <w:bodyDiv w:val="1"/>
      <w:marLeft w:val="144"/>
      <w:marRight w:val="144"/>
      <w:marTop w:val="144"/>
      <w:marBottom w:val="144"/>
      <w:divBdr>
        <w:top w:val="none" w:sz="0" w:space="0" w:color="auto"/>
        <w:left w:val="none" w:sz="0" w:space="0" w:color="auto"/>
        <w:bottom w:val="none" w:sz="0" w:space="0" w:color="auto"/>
        <w:right w:val="none" w:sz="0" w:space="0" w:color="auto"/>
      </w:divBdr>
      <w:divsChild>
        <w:div w:id="985084066">
          <w:marLeft w:val="0"/>
          <w:marRight w:val="0"/>
          <w:marTop w:val="0"/>
          <w:marBottom w:val="0"/>
          <w:divBdr>
            <w:top w:val="none" w:sz="0" w:space="0" w:color="auto"/>
            <w:left w:val="none" w:sz="0" w:space="0" w:color="auto"/>
            <w:bottom w:val="none" w:sz="0" w:space="0" w:color="auto"/>
            <w:right w:val="none" w:sz="0" w:space="0" w:color="auto"/>
          </w:divBdr>
        </w:div>
        <w:div w:id="1266500872">
          <w:marLeft w:val="0"/>
          <w:marRight w:val="0"/>
          <w:marTop w:val="0"/>
          <w:marBottom w:val="0"/>
          <w:divBdr>
            <w:top w:val="none" w:sz="0" w:space="0" w:color="auto"/>
            <w:left w:val="none" w:sz="0" w:space="0" w:color="auto"/>
            <w:bottom w:val="none" w:sz="0" w:space="0" w:color="auto"/>
            <w:right w:val="none" w:sz="0" w:space="0" w:color="auto"/>
          </w:divBdr>
        </w:div>
        <w:div w:id="1307971921">
          <w:marLeft w:val="0"/>
          <w:marRight w:val="0"/>
          <w:marTop w:val="0"/>
          <w:marBottom w:val="0"/>
          <w:divBdr>
            <w:top w:val="none" w:sz="0" w:space="0" w:color="auto"/>
            <w:left w:val="none" w:sz="0" w:space="0" w:color="auto"/>
            <w:bottom w:val="none" w:sz="0" w:space="0" w:color="auto"/>
            <w:right w:val="none" w:sz="0" w:space="0" w:color="auto"/>
          </w:divBdr>
        </w:div>
        <w:div w:id="1703437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3322120085E24CA921A54FAA6DEC93" ma:contentTypeVersion="17" ma:contentTypeDescription="Ein neues Dokument erstellen." ma:contentTypeScope="" ma:versionID="89cb77903b2df68a9f1ef057f6df8574">
  <xsd:schema xmlns:xsd="http://www.w3.org/2001/XMLSchema" xmlns:xs="http://www.w3.org/2001/XMLSchema" xmlns:p="http://schemas.microsoft.com/office/2006/metadata/properties" xmlns:ns2="1d0fbad8-8cb0-4a07-8126-5836a37ce21a" xmlns:ns3="7562aa2f-ca7c-4ab5-9b6a-3be4d81faace" targetNamespace="http://schemas.microsoft.com/office/2006/metadata/properties" ma:root="true" ma:fieldsID="180c2ad1b3bfb29abd86ca024290d952" ns2:_="" ns3:_="">
    <xsd:import namespace="1d0fbad8-8cb0-4a07-8126-5836a37ce21a"/>
    <xsd:import namespace="7562aa2f-ca7c-4ab5-9b6a-3be4d81faac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fbad8-8cb0-4a07-8126-5836a37ce21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4b36c99-fe7b-4e0c-ac48-cf2c6daa2475}" ma:internalName="TaxCatchAll" ma:showField="CatchAllData" ma:web="1d0fbad8-8cb0-4a07-8126-5836a37ce2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62aa2f-ca7c-4ab5-9b6a-3be4d81faac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3d8f722-7e14-4948-b1f8-56fc08d9781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562aa2f-ca7c-4ab5-9b6a-3be4d81faace">
      <Terms xmlns="http://schemas.microsoft.com/office/infopath/2007/PartnerControls"/>
    </lcf76f155ced4ddcb4097134ff3c332f>
    <TaxCatchAll xmlns="1d0fbad8-8cb0-4a07-8126-5836a37ce21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81ABA3-2CDB-45D9-8DB7-0E5B8ADAB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fbad8-8cb0-4a07-8126-5836a37ce21a"/>
    <ds:schemaRef ds:uri="7562aa2f-ca7c-4ab5-9b6a-3be4d81fa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ABBE7D-837D-42BB-8EFA-2DA4CEE89D50}">
  <ds:schemaRefs>
    <ds:schemaRef ds:uri="http://schemas.microsoft.com/office/2006/metadata/properties"/>
    <ds:schemaRef ds:uri="http://schemas.microsoft.com/office/infopath/2007/PartnerControls"/>
    <ds:schemaRef ds:uri="7562aa2f-ca7c-4ab5-9b6a-3be4d81faace"/>
    <ds:schemaRef ds:uri="1d0fbad8-8cb0-4a07-8126-5836a37ce21a"/>
  </ds:schemaRefs>
</ds:datastoreItem>
</file>

<file path=customXml/itemProps3.xml><?xml version="1.0" encoding="utf-8"?>
<ds:datastoreItem xmlns:ds="http://schemas.openxmlformats.org/officeDocument/2006/customXml" ds:itemID="{A34C6F3C-0CE6-4F97-9E07-AC952B2A62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984</Words>
  <Characters>6203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Bezirksregierung Düsseldorf</Company>
  <LinksUpToDate>false</LinksUpToDate>
  <CharactersWithSpaces>7173</CharactersWithSpaces>
  <SharedDoc>false</SharedDoc>
  <HLinks>
    <vt:vector size="18" baseType="variant">
      <vt:variant>
        <vt:i4>6488096</vt:i4>
      </vt:variant>
      <vt:variant>
        <vt:i4>6</vt:i4>
      </vt:variant>
      <vt:variant>
        <vt:i4>0</vt:i4>
      </vt:variant>
      <vt:variant>
        <vt:i4>5</vt:i4>
      </vt:variant>
      <vt:variant>
        <vt:lpwstr>http://www.bildungsverlag1.de/shop/bv1</vt:lpwstr>
      </vt:variant>
      <vt:variant>
        <vt:lpwstr/>
      </vt:variant>
      <vt:variant>
        <vt:i4>7602302</vt:i4>
      </vt:variant>
      <vt:variant>
        <vt:i4>3</vt:i4>
      </vt:variant>
      <vt:variant>
        <vt:i4>0</vt:i4>
      </vt:variant>
      <vt:variant>
        <vt:i4>5</vt:i4>
      </vt:variant>
      <vt:variant>
        <vt:lpwstr>http://www.cornelsen.de/cbb/reihe/1.c.2554444.de/titel</vt:lpwstr>
      </vt:variant>
      <vt:variant>
        <vt:lpwstr/>
      </vt:variant>
      <vt:variant>
        <vt:i4>6684735</vt:i4>
      </vt:variant>
      <vt:variant>
        <vt:i4>0</vt:i4>
      </vt:variant>
      <vt:variant>
        <vt:i4>0</vt:i4>
      </vt:variant>
      <vt:variant>
        <vt:i4>5</vt:i4>
      </vt:variant>
      <vt:variant>
        <vt:lpwstr>http://www.berufsbildung.schulministerium.nrw.de/cms/lehrplaene‐und‐richtlinien/fachschule/sozialwesen/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Otte, Bruno</dc:creator>
  <cp:lastModifiedBy>Heike Ritthoff</cp:lastModifiedBy>
  <cp:revision>9</cp:revision>
  <cp:lastPrinted>2012-11-23T10:29:00Z</cp:lastPrinted>
  <dcterms:created xsi:type="dcterms:W3CDTF">2021-08-31T15:10:00Z</dcterms:created>
  <dcterms:modified xsi:type="dcterms:W3CDTF">2023-11-01T14:55:00Z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0x010100453322120085E24CA921A54FAA6DEC93</vt:lpwstr>
  </property>
  <property fmtid="{D5CDD505-2E9C-101B-9397-08002B2CF9AE}" pid="3" name="MediaServiceImageTags">
    <vt:lpwstr/>
  </property>
</Properties>
</file>